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黄石市中心医院（普爱院区）百年香樟树木开挖补种项目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hint="default" w:ascii="宋体" w:hAnsi="宋体" w:cs="宋体"/>
                <w:sz w:val="28"/>
                <w:szCs w:val="36"/>
                <w:lang w:val="en-US"/>
              </w:rPr>
            </w:pPr>
            <w:r>
              <w:rPr>
                <w:rFonts w:hint="eastAsia" w:ascii="宋体" w:hAnsi="宋体"/>
                <w:sz w:val="24"/>
                <w:lang w:val="en-US" w:eastAsia="zh-CN"/>
              </w:rPr>
              <w:t>百年香樟树木开挖补种</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6</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535815709"/>
      <w:bookmarkStart w:id="1" w:name="_Toc136229088"/>
      <w:bookmarkStart w:id="2" w:name="_Toc28925"/>
      <w:bookmarkStart w:id="3" w:name="_Toc120411791"/>
      <w:bookmarkStart w:id="4" w:name="_Toc535814464"/>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黄石市中心医院（普爱院区）百年香樟树木开挖补种项目以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黄石市中心医院（普爱院区）百年香樟树木开挖补种项目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27900元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4、服务内容：</w:t>
      </w:r>
    </w:p>
    <w:p>
      <w:pPr>
        <w:spacing w:line="50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黄石市中心医院（普爱院区）百年香樟树木开挖补种项目坐落于湖北省黄石市西塞山区293号，因冻雨、雪天气，导致院内2号楼门前百年香樟树木严重倾斜，存在倒塌风险，需开挖补种。</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sz w:val="24"/>
          <w:lang w:val="en-US" w:eastAsia="zh-CN"/>
        </w:rPr>
        <w:t>招标清单</w:t>
      </w:r>
      <w:r>
        <w:rPr>
          <w:rFonts w:hint="eastAsia" w:ascii="宋体" w:hAnsi="宋体"/>
          <w:sz w:val="24"/>
        </w:rPr>
        <w:t>：</w:t>
      </w:r>
    </w:p>
    <w:p>
      <w:pPr>
        <w:spacing w:line="500" w:lineRule="exact"/>
        <w:ind w:firstLine="480" w:firstLineChars="200"/>
        <w:rPr>
          <w:rFonts w:hint="eastAsia" w:ascii="宋体" w:hAnsi="宋体" w:eastAsia="宋体"/>
          <w:sz w:val="24"/>
          <w:lang w:eastAsia="zh-CN"/>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eastAsia="宋体"/>
          <w:sz w:val="24"/>
          <w:lang w:eastAsia="zh-CN"/>
        </w:rPr>
        <w:drawing>
          <wp:anchor distT="0" distB="0" distL="114300" distR="114300" simplePos="0" relativeHeight="251659264" behindDoc="0" locked="0" layoutInCell="1" allowOverlap="1">
            <wp:simplePos x="0" y="0"/>
            <wp:positionH relativeFrom="column">
              <wp:posOffset>177165</wp:posOffset>
            </wp:positionH>
            <wp:positionV relativeFrom="paragraph">
              <wp:posOffset>667385</wp:posOffset>
            </wp:positionV>
            <wp:extent cx="5720080" cy="8776335"/>
            <wp:effectExtent l="0" t="0" r="13970" b="5715"/>
            <wp:wrapSquare wrapText="bothSides"/>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8"/>
                    <a:stretch>
                      <a:fillRect/>
                    </a:stretch>
                  </pic:blipFill>
                  <pic:spPr>
                    <a:xfrm>
                      <a:off x="0" y="0"/>
                      <a:ext cx="5720080" cy="8776335"/>
                    </a:xfrm>
                    <a:prstGeom prst="rect">
                      <a:avLst/>
                    </a:prstGeom>
                  </pic:spPr>
                </pic:pic>
              </a:graphicData>
            </a:graphic>
          </wp:anchor>
        </w:drawing>
      </w: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eastAsia="宋体"/>
          <w:sz w:val="24"/>
          <w:lang w:eastAsia="zh-CN"/>
        </w:rPr>
        <w:drawing>
          <wp:anchor distT="0" distB="0" distL="114300" distR="114300" simplePos="0" relativeHeight="251660288" behindDoc="0" locked="0" layoutInCell="1" allowOverlap="1">
            <wp:simplePos x="0" y="0"/>
            <wp:positionH relativeFrom="column">
              <wp:posOffset>27305</wp:posOffset>
            </wp:positionH>
            <wp:positionV relativeFrom="paragraph">
              <wp:posOffset>63500</wp:posOffset>
            </wp:positionV>
            <wp:extent cx="5718175" cy="9304655"/>
            <wp:effectExtent l="0" t="0" r="15875" b="10795"/>
            <wp:wrapSquare wrapText="bothSides"/>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9"/>
                    <a:stretch>
                      <a:fillRect/>
                    </a:stretch>
                  </pic:blipFill>
                  <pic:spPr>
                    <a:xfrm>
                      <a:off x="0" y="0"/>
                      <a:ext cx="5718175" cy="9304655"/>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71755</wp:posOffset>
            </wp:positionV>
            <wp:extent cx="5721985" cy="9160510"/>
            <wp:effectExtent l="0" t="0" r="12065" b="2540"/>
            <wp:wrapSquare wrapText="bothSides"/>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10"/>
                    <a:stretch>
                      <a:fillRect/>
                    </a:stretch>
                  </pic:blipFill>
                  <pic:spPr>
                    <a:xfrm>
                      <a:off x="0" y="0"/>
                      <a:ext cx="5721985" cy="9160510"/>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2336" behindDoc="0" locked="0" layoutInCell="1" allowOverlap="1">
            <wp:simplePos x="0" y="0"/>
            <wp:positionH relativeFrom="column">
              <wp:posOffset>50800</wp:posOffset>
            </wp:positionH>
            <wp:positionV relativeFrom="paragraph">
              <wp:posOffset>635</wp:posOffset>
            </wp:positionV>
            <wp:extent cx="5686425" cy="9126220"/>
            <wp:effectExtent l="0" t="0" r="9525" b="17780"/>
            <wp:wrapSquare wrapText="bothSides"/>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11"/>
                    <a:stretch>
                      <a:fillRect/>
                    </a:stretch>
                  </pic:blipFill>
                  <pic:spPr>
                    <a:xfrm>
                      <a:off x="0" y="0"/>
                      <a:ext cx="5686425" cy="9126220"/>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3360" behindDoc="0" locked="0" layoutInCell="1" allowOverlap="1">
            <wp:simplePos x="0" y="0"/>
            <wp:positionH relativeFrom="column">
              <wp:posOffset>304800</wp:posOffset>
            </wp:positionH>
            <wp:positionV relativeFrom="paragraph">
              <wp:posOffset>63500</wp:posOffset>
            </wp:positionV>
            <wp:extent cx="5226050" cy="9186545"/>
            <wp:effectExtent l="0" t="0" r="12700" b="14605"/>
            <wp:wrapSquare wrapText="bothSides"/>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
                    <pic:cNvPicPr>
                      <a:picLocks noChangeAspect="1"/>
                    </pic:cNvPicPr>
                  </pic:nvPicPr>
                  <pic:blipFill>
                    <a:blip r:embed="rId12"/>
                    <a:stretch>
                      <a:fillRect/>
                    </a:stretch>
                  </pic:blipFill>
                  <pic:spPr>
                    <a:xfrm>
                      <a:off x="0" y="0"/>
                      <a:ext cx="5226050" cy="9186545"/>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4384" behindDoc="0" locked="0" layoutInCell="1" allowOverlap="1">
            <wp:simplePos x="0" y="0"/>
            <wp:positionH relativeFrom="column">
              <wp:posOffset>352425</wp:posOffset>
            </wp:positionH>
            <wp:positionV relativeFrom="paragraph">
              <wp:posOffset>32385</wp:posOffset>
            </wp:positionV>
            <wp:extent cx="5091430" cy="9349740"/>
            <wp:effectExtent l="0" t="0" r="13970" b="3810"/>
            <wp:wrapSquare wrapText="bothSides"/>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3"/>
                    <a:stretch>
                      <a:fillRect/>
                    </a:stretch>
                  </pic:blipFill>
                  <pic:spPr>
                    <a:xfrm>
                      <a:off x="0" y="0"/>
                      <a:ext cx="5091430" cy="9349740"/>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p>
    <w:p>
      <w:pPr>
        <w:spacing w:line="500" w:lineRule="exact"/>
        <w:ind w:firstLine="480" w:firstLineChars="200"/>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6    6</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numPr>
          <w:ilvl w:val="0"/>
          <w:numId w:val="0"/>
        </w:numPr>
        <w:spacing w:line="400" w:lineRule="exact"/>
        <w:ind w:firstLine="480" w:firstLineChars="200"/>
        <w:rPr>
          <w:rFonts w:hint="eastAsia" w:ascii="微软雅黑" w:hAnsi="微软雅黑" w:eastAsia="微软雅黑" w:cs="Times New Roman"/>
          <w:b w:val="0"/>
          <w:i w:val="0"/>
          <w:snapToGrid/>
          <w:color w:val="000000"/>
          <w:sz w:val="21"/>
          <w:shd w:val="clear" w:color="auto" w:fill="FFFFFF"/>
          <w:lang w:eastAsia="zh-CN"/>
        </w:rPr>
      </w:pPr>
      <w:r>
        <w:rPr>
          <w:rFonts w:hint="eastAsia" w:ascii="宋体" w:hAnsi="宋体"/>
          <w:sz w:val="24"/>
        </w:rPr>
        <w:t>（</w:t>
      </w:r>
      <w:r>
        <w:rPr>
          <w:rFonts w:hint="eastAsia" w:ascii="宋体" w:hAnsi="宋体"/>
          <w:sz w:val="24"/>
          <w:lang w:val="en-US" w:eastAsia="zh-CN"/>
        </w:rPr>
        <w:t>2</w:t>
      </w:r>
      <w:r>
        <w:rPr>
          <w:rFonts w:hint="eastAsia" w:ascii="宋体" w:hAnsi="宋体"/>
          <w:sz w:val="24"/>
        </w:rPr>
        <w:t>）具</w:t>
      </w:r>
      <w:r>
        <w:rPr>
          <w:rFonts w:hint="eastAsia" w:ascii="宋体" w:hAnsi="宋体" w:cs="Times New Roman"/>
          <w:sz w:val="24"/>
          <w:lang w:eastAsia="zh-CN"/>
        </w:rPr>
        <w:t>备</w:t>
      </w:r>
      <w:r>
        <w:rPr>
          <w:rFonts w:hint="eastAsia" w:ascii="宋体" w:hAnsi="宋体" w:cs="Times New Roman"/>
          <w:sz w:val="24"/>
          <w:lang w:val="en-US" w:eastAsia="zh-CN"/>
        </w:rPr>
        <w:t>园林绿化相关资质；</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hint="default" w:ascii="宋体" w:hAnsi="宋体" w:eastAsia="宋体" w:cs="宋体"/>
          <w:kern w:val="0"/>
          <w:sz w:val="24"/>
          <w:lang w:val="en-US" w:eastAsia="zh-CN"/>
        </w:rPr>
      </w:pPr>
      <w:r>
        <w:rPr>
          <w:rFonts w:hint="eastAsia" w:ascii="宋体" w:hAnsi="宋体" w:cs="宋体"/>
          <w:kern w:val="0"/>
          <w:sz w:val="24"/>
        </w:rPr>
        <w:t>（一）送达地点：</w:t>
      </w:r>
      <w:r>
        <w:rPr>
          <w:rFonts w:hint="eastAsia" w:ascii="宋体" w:hAnsi="宋体" w:cs="宋体"/>
          <w:kern w:val="0"/>
          <w:sz w:val="24"/>
          <w:lang w:val="en-US" w:eastAsia="zh-CN"/>
        </w:rPr>
        <w:t>黄石市中心医院8号楼819室（</w:t>
      </w:r>
      <w:r>
        <w:rPr>
          <w:rFonts w:hint="eastAsia" w:ascii="宋体" w:hAnsi="宋体" w:cs="宋体"/>
          <w:bCs/>
          <w:kern w:val="0"/>
          <w:sz w:val="24"/>
        </w:rPr>
        <w:t>湖北省黄石市天津路141号</w:t>
      </w:r>
      <w:r>
        <w:rPr>
          <w:rFonts w:hint="eastAsia" w:ascii="宋体" w:hAnsi="宋体" w:cs="宋体"/>
          <w:kern w:val="0"/>
          <w:sz w:val="24"/>
          <w:lang w:val="en-US" w:eastAsia="zh-CN"/>
        </w:rPr>
        <w:t>）</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w:t>
      </w:r>
      <w:r>
        <w:rPr>
          <w:rFonts w:hint="eastAsia" w:ascii="宋体" w:hAnsi="宋体" w:cs="宋体"/>
          <w:kern w:val="0"/>
          <w:sz w:val="24"/>
          <w:lang w:val="en-US" w:eastAsia="zh-CN"/>
        </w:rPr>
        <w:t>2024年7月 1日上午9时00分（北京时间）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hint="eastAsia" w:ascii="宋体" w:hAnsi="宋体" w:cs="宋体"/>
          <w:bCs/>
          <w:kern w:val="0"/>
          <w:sz w:val="24"/>
        </w:rPr>
      </w:pPr>
      <w:r>
        <w:rPr>
          <w:rFonts w:hint="eastAsia" w:ascii="宋体" w:hAnsi="宋体" w:cs="宋体"/>
          <w:bCs/>
          <w:kern w:val="0"/>
          <w:sz w:val="24"/>
        </w:rPr>
        <w:t>名  称：黄石市中心医院</w:t>
      </w:r>
    </w:p>
    <w:p>
      <w:pPr>
        <w:widowControl/>
        <w:spacing w:line="360" w:lineRule="auto"/>
        <w:ind w:firstLine="482"/>
        <w:jc w:val="left"/>
        <w:rPr>
          <w:rFonts w:hint="eastAsia" w:ascii="宋体" w:hAnsi="宋体" w:cs="宋体"/>
          <w:bCs/>
          <w:kern w:val="0"/>
          <w:sz w:val="24"/>
        </w:rPr>
      </w:pPr>
      <w:r>
        <w:rPr>
          <w:rFonts w:hint="eastAsia" w:ascii="宋体" w:hAnsi="宋体" w:cs="宋体"/>
          <w:bCs/>
          <w:kern w:val="0"/>
          <w:sz w:val="24"/>
        </w:rPr>
        <w:t>地  址：湖北省黄石市天津路141号</w:t>
      </w:r>
    </w:p>
    <w:p>
      <w:pPr>
        <w:widowControl/>
        <w:spacing w:line="360" w:lineRule="auto"/>
        <w:ind w:firstLine="482"/>
        <w:jc w:val="left"/>
        <w:rPr>
          <w:rFonts w:hint="eastAsia" w:ascii="宋体" w:hAnsi="宋体" w:cs="宋体"/>
          <w:bCs/>
          <w:kern w:val="0"/>
          <w:sz w:val="24"/>
        </w:rPr>
      </w:pPr>
      <w:r>
        <w:rPr>
          <w:rFonts w:hint="eastAsia" w:ascii="宋体" w:hAnsi="宋体" w:cs="宋体"/>
          <w:bCs/>
          <w:kern w:val="0"/>
          <w:sz w:val="24"/>
        </w:rPr>
        <w:t>联系人：邵奇</w:t>
      </w:r>
    </w:p>
    <w:p>
      <w:pPr>
        <w:widowControl/>
        <w:spacing w:line="360" w:lineRule="auto"/>
        <w:ind w:firstLine="482"/>
        <w:jc w:val="left"/>
        <w:rPr>
          <w:rFonts w:hint="eastAsia" w:ascii="宋体" w:hAnsi="宋体" w:cs="宋体"/>
          <w:bCs/>
          <w:kern w:val="0"/>
          <w:sz w:val="24"/>
        </w:rPr>
      </w:pPr>
      <w:r>
        <w:rPr>
          <w:rFonts w:hint="eastAsia" w:ascii="宋体" w:hAnsi="宋体" w:cs="宋体"/>
          <w:bCs/>
          <w:kern w:val="0"/>
          <w:sz w:val="24"/>
        </w:rPr>
        <w:t>电  话：0714-6256679</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6</w:t>
      </w:r>
      <w:r>
        <w:rPr>
          <w:rFonts w:hint="eastAsia" w:ascii="宋体" w:hAnsi="宋体" w:cs="宋体"/>
          <w:kern w:val="0"/>
          <w:sz w:val="24"/>
        </w:rPr>
        <w:t>月</w:t>
      </w:r>
      <w:bookmarkStart w:id="5" w:name="_Toc120411792"/>
      <w:bookmarkStart w:id="6" w:name="_Toc136229089"/>
      <w:r>
        <w:rPr>
          <w:rFonts w:hint="eastAsia" w:ascii="宋体" w:hAnsi="宋体" w:cs="宋体"/>
          <w:kern w:val="0"/>
          <w:sz w:val="24"/>
          <w:lang w:val="en-US" w:eastAsia="zh-CN"/>
        </w:rPr>
        <w:t>24</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sz w:val="24"/>
                <w:lang w:val="en-US" w:eastAsia="zh-CN"/>
              </w:rPr>
              <w:t>黄石市中心医院（普爱院区）百年香樟树木开挖补种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hint="default" w:ascii="宋体" w:hAnsi="宋体"/>
                <w:szCs w:val="21"/>
                <w:lang w:val="en-US"/>
              </w:rPr>
            </w:pPr>
            <w:r>
              <w:rPr>
                <w:rFonts w:hint="eastAsia" w:ascii="宋体" w:hAnsi="宋体"/>
                <w:sz w:val="24"/>
                <w:lang w:val="en-US" w:eastAsia="zh-CN"/>
              </w:rPr>
              <w:t>黄石市中心医院（普爱院区）院内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500" w:lineRule="exact"/>
              <w:rPr>
                <w:rFonts w:hint="default" w:ascii="宋体" w:hAnsi="宋体"/>
                <w:szCs w:val="21"/>
                <w:lang w:val="en-US"/>
              </w:rPr>
            </w:pPr>
            <w:r>
              <w:rPr>
                <w:rFonts w:hint="eastAsia" w:ascii="宋体" w:hAnsi="宋体"/>
                <w:sz w:val="24"/>
                <w:lang w:val="en-US" w:eastAsia="zh-CN"/>
              </w:rPr>
              <w:t>百年香樟树木开挖补种项目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hint="eastAsia" w:ascii="宋体" w:hAnsi="宋体" w:eastAsia="宋体" w:cs="宋体"/>
                <w:szCs w:val="21"/>
                <w:lang w:eastAsia="zh-CN"/>
              </w:rPr>
            </w:pPr>
            <w:r>
              <w:rPr>
                <w:rFonts w:ascii="宋体" w:hAnsi="宋体" w:cs="宋体"/>
                <w:szCs w:val="21"/>
              </w:rPr>
              <w:t>正本一份、副本</w:t>
            </w:r>
            <w:r>
              <w:rPr>
                <w:rFonts w:hint="eastAsia" w:ascii="宋体" w:hAnsi="宋体" w:cs="宋体"/>
                <w:szCs w:val="21"/>
                <w:lang w:val="en-US" w:eastAsia="zh-CN"/>
              </w:rPr>
              <w:t>二</w:t>
            </w:r>
            <w:r>
              <w:rPr>
                <w:rFonts w:ascii="宋体" w:hAnsi="宋体" w:cs="宋体"/>
                <w:szCs w:val="21"/>
              </w:rPr>
              <w:t>份</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hint="eastAsia" w:ascii="宋体" w:hAnsi="宋体" w:cs="宋体"/>
                <w:color w:val="000000"/>
                <w:kern w:val="0"/>
                <w:szCs w:val="21"/>
                <w:lang w:val="en-US" w:eastAsia="zh-CN"/>
              </w:rPr>
              <w:t>2024</w:t>
            </w:r>
            <w:r>
              <w:rPr>
                <w:rFonts w:hint="eastAsia" w:ascii="宋体" w:hAnsi="宋体" w:cs="宋体"/>
                <w:color w:val="000000"/>
                <w:kern w:val="0"/>
                <w:szCs w:val="21"/>
              </w:rPr>
              <w:t>年</w:t>
            </w:r>
            <w:r>
              <w:rPr>
                <w:rFonts w:hint="eastAsia" w:ascii="宋体" w:hAnsi="宋体" w:cs="宋体"/>
                <w:color w:val="000000"/>
                <w:kern w:val="0"/>
                <w:szCs w:val="21"/>
                <w:lang w:val="en-US" w:eastAsia="zh-CN"/>
              </w:rPr>
              <w:t>7</w:t>
            </w:r>
            <w:r>
              <w:rPr>
                <w:rFonts w:hint="eastAsia" w:ascii="宋体" w:hAnsi="宋体" w:cs="宋体"/>
                <w:color w:val="000000"/>
                <w:kern w:val="0"/>
                <w:szCs w:val="21"/>
              </w:rPr>
              <w:t>月</w:t>
            </w:r>
            <w:r>
              <w:rPr>
                <w:rFonts w:hint="eastAsia" w:ascii="宋体" w:hAnsi="宋体" w:cs="宋体"/>
                <w:color w:val="000000"/>
                <w:kern w:val="0"/>
                <w:szCs w:val="21"/>
                <w:lang w:val="en-US" w:eastAsia="zh-CN"/>
              </w:rPr>
              <w:t>1</w:t>
            </w:r>
            <w:r>
              <w:rPr>
                <w:rFonts w:hint="eastAsia" w:ascii="宋体" w:hAnsi="宋体" w:cs="宋体"/>
                <w:color w:val="000000"/>
                <w:kern w:val="0"/>
                <w:szCs w:val="21"/>
              </w:rPr>
              <w:t>日</w:t>
            </w:r>
            <w:r>
              <w:rPr>
                <w:rFonts w:hint="eastAsia" w:ascii="宋体" w:hAnsi="宋体" w:cs="宋体"/>
                <w:color w:val="000000"/>
                <w:kern w:val="0"/>
                <w:szCs w:val="21"/>
                <w:lang w:val="en-US" w:eastAsia="zh-CN"/>
              </w:rPr>
              <w:t>9</w:t>
            </w:r>
            <w:r>
              <w:rPr>
                <w:rFonts w:hint="eastAsia" w:ascii="宋体" w:hAnsi="宋体" w:cs="宋体"/>
                <w:color w:val="000000"/>
                <w:kern w:val="0"/>
                <w:szCs w:val="21"/>
              </w:rPr>
              <w:t>时</w:t>
            </w:r>
            <w:r>
              <w:rPr>
                <w:rFonts w:hint="eastAsia" w:ascii="宋体" w:hAnsi="宋体" w:cs="宋体"/>
                <w:color w:val="000000"/>
                <w:kern w:val="0"/>
                <w:szCs w:val="21"/>
                <w:lang w:val="en-US" w:eastAsia="zh-CN"/>
              </w:rPr>
              <w:t>00</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w:t>
            </w:r>
            <w:r>
              <w:rPr>
                <w:rFonts w:hint="eastAsia" w:ascii="宋体" w:hAnsi="宋体"/>
                <w:szCs w:val="21"/>
                <w:lang w:val="en-US" w:eastAsia="zh-CN"/>
              </w:rPr>
              <w:t>3</w:t>
            </w:r>
            <w:r>
              <w:rPr>
                <w:rFonts w:hint="eastAsia"/>
              </w:rPr>
              <w:t>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w:t>
            </w:r>
            <w:bookmarkStart w:id="65" w:name="_GoBack"/>
            <w:bookmarkEnd w:id="65"/>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w:t>
            </w:r>
            <w:r>
              <w:rPr>
                <w:rFonts w:hint="eastAsia" w:ascii="宋体" w:hAnsi="宋体" w:cs="Arial"/>
                <w:kern w:val="0"/>
                <w:szCs w:val="21"/>
                <w:lang w:val="en-US" w:eastAsia="zh-CN"/>
              </w:rPr>
              <w:t>15</w:t>
            </w:r>
            <w:r>
              <w:rPr>
                <w:rFonts w:hint="eastAsia" w:ascii="宋体" w:hAnsi="宋体" w:cs="Arial"/>
                <w:kern w:val="0"/>
                <w:szCs w:val="21"/>
              </w:rPr>
              <w:t>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535832519"/>
      <w:bookmarkStart w:id="10" w:name="_Toc13748"/>
      <w:bookmarkStart w:id="11" w:name="_Toc12041179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16768"/>
      <w:bookmarkStart w:id="13" w:name="_Toc535832520"/>
      <w:bookmarkStart w:id="14" w:name="_Toc120411799"/>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535832523"/>
      <w:bookmarkStart w:id="20" w:name="_Toc120411802"/>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0505"/>
      <w:bookmarkStart w:id="23" w:name="_Toc120411803"/>
      <w:bookmarkStart w:id="24" w:name="_Toc535832524"/>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24505"/>
      <w:bookmarkStart w:id="27" w:name="_Toc120411804"/>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535832527"/>
      <w:bookmarkStart w:id="29" w:name="_Toc19459"/>
      <w:bookmarkStart w:id="30" w:name="_Toc120411806"/>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19911"/>
      <w:bookmarkStart w:id="32" w:name="_Toc120411811"/>
      <w:bookmarkStart w:id="33" w:name="_Toc535832532"/>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47348161"/>
      <w:bookmarkStart w:id="35" w:name="_Toc121195753"/>
      <w:bookmarkStart w:id="36" w:name="_Toc109616875"/>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91688"/>
      <w:bookmarkStart w:id="56" w:name="_Toc120411834"/>
      <w:bookmarkStart w:id="57" w:name="_Toc535815711"/>
      <w:bookmarkStart w:id="58" w:name="_Toc535814466"/>
      <w:bookmarkStart w:id="59" w:name="_Toc535891855"/>
      <w:bookmarkStart w:id="60" w:name="_Toc535832555"/>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黄石市中心医院（普爱院区）百年香樟树木开挖补种项目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27900元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4、服务内容：</w:t>
      </w:r>
    </w:p>
    <w:p>
      <w:pPr>
        <w:spacing w:line="50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黄石市中心医院（普爱院区）百年香樟树木开挖补种项目坐落于湖北省黄石市西塞山区293号，因冻雨、雪天气，导致院内2号楼门前百年香樟树木严重倾斜，存在倒塌风险，需开挖补种。</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sz w:val="24"/>
          <w:lang w:val="en-US" w:eastAsia="zh-CN"/>
        </w:rPr>
        <w:t>招标清单</w:t>
      </w:r>
      <w:r>
        <w:rPr>
          <w:rFonts w:hint="eastAsia" w:ascii="宋体" w:hAnsi="宋体"/>
          <w:sz w:val="24"/>
        </w:rPr>
        <w:t>：</w:t>
      </w:r>
    </w:p>
    <w:p>
      <w:pPr>
        <w:spacing w:line="500" w:lineRule="exact"/>
        <w:ind w:firstLine="480" w:firstLineChars="200"/>
        <w:rPr>
          <w:rFonts w:hint="eastAsia" w:ascii="宋体" w:hAnsi="宋体" w:eastAsia="宋体"/>
          <w:sz w:val="24"/>
          <w:lang w:eastAsia="zh-CN"/>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eastAsia="宋体"/>
          <w:sz w:val="24"/>
          <w:lang w:eastAsia="zh-CN"/>
        </w:rPr>
        <w:drawing>
          <wp:anchor distT="0" distB="0" distL="114300" distR="114300" simplePos="0" relativeHeight="251665408" behindDoc="0" locked="0" layoutInCell="1" allowOverlap="1">
            <wp:simplePos x="0" y="0"/>
            <wp:positionH relativeFrom="column">
              <wp:posOffset>177165</wp:posOffset>
            </wp:positionH>
            <wp:positionV relativeFrom="paragraph">
              <wp:posOffset>667385</wp:posOffset>
            </wp:positionV>
            <wp:extent cx="5720080" cy="8776335"/>
            <wp:effectExtent l="0" t="0" r="13970" b="5715"/>
            <wp:wrapSquare wrapText="bothSides"/>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8"/>
                    <a:stretch>
                      <a:fillRect/>
                    </a:stretch>
                  </pic:blipFill>
                  <pic:spPr>
                    <a:xfrm>
                      <a:off x="0" y="0"/>
                      <a:ext cx="5720080" cy="8776335"/>
                    </a:xfrm>
                    <a:prstGeom prst="rect">
                      <a:avLst/>
                    </a:prstGeom>
                  </pic:spPr>
                </pic:pic>
              </a:graphicData>
            </a:graphic>
          </wp:anchor>
        </w:drawing>
      </w:r>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eastAsia="宋体"/>
          <w:sz w:val="24"/>
          <w:lang w:eastAsia="zh-CN"/>
        </w:rPr>
        <w:drawing>
          <wp:anchor distT="0" distB="0" distL="114300" distR="114300" simplePos="0" relativeHeight="251666432" behindDoc="0" locked="0" layoutInCell="1" allowOverlap="1">
            <wp:simplePos x="0" y="0"/>
            <wp:positionH relativeFrom="column">
              <wp:posOffset>27305</wp:posOffset>
            </wp:positionH>
            <wp:positionV relativeFrom="paragraph">
              <wp:posOffset>63500</wp:posOffset>
            </wp:positionV>
            <wp:extent cx="5718175" cy="9304655"/>
            <wp:effectExtent l="0" t="0" r="15875" b="10795"/>
            <wp:wrapSquare wrapText="bothSides"/>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
                    <pic:cNvPicPr>
                      <a:picLocks noChangeAspect="1"/>
                    </pic:cNvPicPr>
                  </pic:nvPicPr>
                  <pic:blipFill>
                    <a:blip r:embed="rId9"/>
                    <a:stretch>
                      <a:fillRect/>
                    </a:stretch>
                  </pic:blipFill>
                  <pic:spPr>
                    <a:xfrm>
                      <a:off x="0" y="0"/>
                      <a:ext cx="5718175" cy="9304655"/>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7456" behindDoc="0" locked="0" layoutInCell="1" allowOverlap="1">
            <wp:simplePos x="0" y="0"/>
            <wp:positionH relativeFrom="column">
              <wp:posOffset>0</wp:posOffset>
            </wp:positionH>
            <wp:positionV relativeFrom="paragraph">
              <wp:posOffset>71755</wp:posOffset>
            </wp:positionV>
            <wp:extent cx="5721985" cy="9160510"/>
            <wp:effectExtent l="0" t="0" r="12065" b="2540"/>
            <wp:wrapSquare wrapText="bothSides"/>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10"/>
                    <a:stretch>
                      <a:fillRect/>
                    </a:stretch>
                  </pic:blipFill>
                  <pic:spPr>
                    <a:xfrm>
                      <a:off x="0" y="0"/>
                      <a:ext cx="5721985" cy="9160510"/>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8480" behindDoc="0" locked="0" layoutInCell="1" allowOverlap="1">
            <wp:simplePos x="0" y="0"/>
            <wp:positionH relativeFrom="column">
              <wp:posOffset>50800</wp:posOffset>
            </wp:positionH>
            <wp:positionV relativeFrom="paragraph">
              <wp:posOffset>635</wp:posOffset>
            </wp:positionV>
            <wp:extent cx="5686425" cy="9126220"/>
            <wp:effectExtent l="0" t="0" r="9525" b="17780"/>
            <wp:wrapSquare wrapText="bothSides"/>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
                    <pic:cNvPicPr>
                      <a:picLocks noChangeAspect="1"/>
                    </pic:cNvPicPr>
                  </pic:nvPicPr>
                  <pic:blipFill>
                    <a:blip r:embed="rId11"/>
                    <a:stretch>
                      <a:fillRect/>
                    </a:stretch>
                  </pic:blipFill>
                  <pic:spPr>
                    <a:xfrm>
                      <a:off x="0" y="0"/>
                      <a:ext cx="5686425" cy="9126220"/>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69504" behindDoc="0" locked="0" layoutInCell="1" allowOverlap="1">
            <wp:simplePos x="0" y="0"/>
            <wp:positionH relativeFrom="column">
              <wp:posOffset>304800</wp:posOffset>
            </wp:positionH>
            <wp:positionV relativeFrom="paragraph">
              <wp:posOffset>63500</wp:posOffset>
            </wp:positionV>
            <wp:extent cx="5226050" cy="9186545"/>
            <wp:effectExtent l="0" t="0" r="12700" b="14605"/>
            <wp:wrapSquare wrapText="bothSides"/>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
                    <pic:cNvPicPr>
                      <a:picLocks noChangeAspect="1"/>
                    </pic:cNvPicPr>
                  </pic:nvPicPr>
                  <pic:blipFill>
                    <a:blip r:embed="rId12"/>
                    <a:stretch>
                      <a:fillRect/>
                    </a:stretch>
                  </pic:blipFill>
                  <pic:spPr>
                    <a:xfrm>
                      <a:off x="0" y="0"/>
                      <a:ext cx="5226050" cy="9186545"/>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lang w:eastAsia="zh-CN"/>
        </w:rPr>
        <w:drawing>
          <wp:anchor distT="0" distB="0" distL="114300" distR="114300" simplePos="0" relativeHeight="251670528" behindDoc="0" locked="0" layoutInCell="1" allowOverlap="1">
            <wp:simplePos x="0" y="0"/>
            <wp:positionH relativeFrom="column">
              <wp:posOffset>352425</wp:posOffset>
            </wp:positionH>
            <wp:positionV relativeFrom="paragraph">
              <wp:posOffset>32385</wp:posOffset>
            </wp:positionV>
            <wp:extent cx="5091430" cy="9349740"/>
            <wp:effectExtent l="0" t="0" r="13970" b="3810"/>
            <wp:wrapSquare wrapText="bothSides"/>
            <wp:docPr id="13" name="图片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7"/>
                    <pic:cNvPicPr>
                      <a:picLocks noChangeAspect="1"/>
                    </pic:cNvPicPr>
                  </pic:nvPicPr>
                  <pic:blipFill>
                    <a:blip r:embed="rId13"/>
                    <a:stretch>
                      <a:fillRect/>
                    </a:stretch>
                  </pic:blipFill>
                  <pic:spPr>
                    <a:xfrm>
                      <a:off x="0" y="0"/>
                      <a:ext cx="5091430" cy="9349740"/>
                    </a:xfrm>
                    <a:prstGeom prst="rect">
                      <a:avLst/>
                    </a:prstGeom>
                  </pic:spPr>
                </pic:pic>
              </a:graphicData>
            </a:graphic>
          </wp:anchor>
        </w:drawing>
      </w:r>
    </w:p>
    <w:p>
      <w:pPr>
        <w:spacing w:line="500" w:lineRule="exact"/>
        <w:ind w:firstLine="480" w:firstLineChars="200"/>
        <w:rPr>
          <w:rFonts w:hint="eastAsia" w:ascii="宋体" w:hAnsi="宋体" w:eastAsia="宋体"/>
          <w:sz w:val="24"/>
          <w:lang w:eastAsia="zh-CN"/>
        </w:rPr>
      </w:pPr>
    </w:p>
    <w:p>
      <w:pPr>
        <w:spacing w:line="500" w:lineRule="exact"/>
        <w:ind w:firstLine="480" w:firstLineChars="200"/>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6    6</w:t>
      </w:r>
      <w:r>
        <w:rPr>
          <w:rFonts w:hint="eastAsia" w:ascii="宋体" w:hAnsi="宋体"/>
          <w:sz w:val="24"/>
        </w:rPr>
        <w:t>、本项目不接受联合体响应</w:t>
      </w:r>
    </w:p>
    <w:p>
      <w:pPr>
        <w:ind w:firstLine="480"/>
        <w:jc w:val="center"/>
        <w:rPr>
          <w:rFonts w:hint="default" w:ascii="Helvetica" w:hAnsi="Helvetica" w:eastAsia="Helvetica" w:cs="Helvetica"/>
          <w:i w:val="0"/>
          <w:iCs w:val="0"/>
          <w:caps w:val="0"/>
          <w:color w:val="555555"/>
          <w:spacing w:val="0"/>
          <w:kern w:val="0"/>
          <w:sz w:val="0"/>
          <w:szCs w:val="0"/>
          <w:shd w:val="clear" w:fill="FFFFFF"/>
          <w:lang w:val="en-US" w:eastAsia="zh-CN" w:bidi="ar"/>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p>
    <w:p>
      <w:pPr>
        <w:bidi w:val="0"/>
        <w:rPr>
          <w:rFonts w:hint="eastAsia" w:cs="仿宋"/>
        </w:rPr>
      </w:pPr>
    </w:p>
    <w:p>
      <w:pPr>
        <w:pStyle w:val="16"/>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eastAsia="宋体" w:cs="Times New Roman"/>
          <w:bCs/>
          <w:color w:val="000000" w:themeColor="text1"/>
          <w:kern w:val="2"/>
          <w:sz w:val="24"/>
          <w:szCs w:val="24"/>
          <w:lang w:val="en-US" w:eastAsia="zh-CN" w:bidi="ar-SA"/>
          <w14:textFill>
            <w14:solidFill>
              <w14:schemeClr w14:val="tx1"/>
            </w14:solidFill>
          </w14:textFill>
        </w:rPr>
        <w:t>本项目完工，移栽树木存活后，经审计部门审结，向乙方支付到90%的项目竣工结算价款，剩下的10%项目款留作质保金，质保期满一年，付清余款。注明：此次项目费用包含一棵移栽百年香樟树木，如移栽未活，乙方将赔付类似一棵香樟树并在原址处种活为止，赔付产生的一切费用均由乙方承担。</w:t>
      </w:r>
    </w:p>
    <w:p>
      <w:pPr>
        <w:bidi w:val="0"/>
        <w:ind w:firstLine="420" w:firstLineChars="200"/>
        <w:jc w:val="left"/>
        <w:rPr>
          <w:sz w:val="30"/>
          <w:szCs w:val="30"/>
        </w:rPr>
      </w:pP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jZDEwODVmNzMxM2Q3Y2I2NTU0NDVjOWFhYTFkYjAifQ=="/>
    <w:docVar w:name="KSO_WPS_MARK_KEY" w:val="9b3ad454-8c05-4351-a9b9-53c304205e13"/>
  </w:docVars>
  <w:rsids>
    <w:rsidRoot w:val="00E84365"/>
    <w:rsid w:val="002C6D24"/>
    <w:rsid w:val="00400454"/>
    <w:rsid w:val="00500B22"/>
    <w:rsid w:val="00E84365"/>
    <w:rsid w:val="00EF2BFE"/>
    <w:rsid w:val="01050F22"/>
    <w:rsid w:val="0233386D"/>
    <w:rsid w:val="032633D2"/>
    <w:rsid w:val="05D644FD"/>
    <w:rsid w:val="0707343C"/>
    <w:rsid w:val="078318E9"/>
    <w:rsid w:val="08275C22"/>
    <w:rsid w:val="09CB4CD3"/>
    <w:rsid w:val="0C0B585A"/>
    <w:rsid w:val="0D991370"/>
    <w:rsid w:val="0F334CB6"/>
    <w:rsid w:val="0F503CB0"/>
    <w:rsid w:val="0FE660EF"/>
    <w:rsid w:val="152F4368"/>
    <w:rsid w:val="1A003A95"/>
    <w:rsid w:val="1A732F49"/>
    <w:rsid w:val="1AF205E6"/>
    <w:rsid w:val="1C9B221C"/>
    <w:rsid w:val="1D187DD7"/>
    <w:rsid w:val="1D8F05BB"/>
    <w:rsid w:val="1DE024B0"/>
    <w:rsid w:val="1FB94C30"/>
    <w:rsid w:val="21F66FFD"/>
    <w:rsid w:val="227C4964"/>
    <w:rsid w:val="231158E0"/>
    <w:rsid w:val="24480FA2"/>
    <w:rsid w:val="24FD40B7"/>
    <w:rsid w:val="24FE0644"/>
    <w:rsid w:val="263E265D"/>
    <w:rsid w:val="29051210"/>
    <w:rsid w:val="2CFC247F"/>
    <w:rsid w:val="300A1801"/>
    <w:rsid w:val="307024B6"/>
    <w:rsid w:val="31EC41F6"/>
    <w:rsid w:val="31ED13C9"/>
    <w:rsid w:val="33CA3782"/>
    <w:rsid w:val="370A20E7"/>
    <w:rsid w:val="37317C9C"/>
    <w:rsid w:val="37B4465A"/>
    <w:rsid w:val="39007C46"/>
    <w:rsid w:val="39260DA8"/>
    <w:rsid w:val="39627FB8"/>
    <w:rsid w:val="3AF45588"/>
    <w:rsid w:val="3D932E36"/>
    <w:rsid w:val="41434B73"/>
    <w:rsid w:val="420A2D78"/>
    <w:rsid w:val="46AB0F4C"/>
    <w:rsid w:val="47256022"/>
    <w:rsid w:val="47482EE3"/>
    <w:rsid w:val="474B29D4"/>
    <w:rsid w:val="477737C9"/>
    <w:rsid w:val="48594125"/>
    <w:rsid w:val="48FD1AAC"/>
    <w:rsid w:val="4C4A14AC"/>
    <w:rsid w:val="4DB017E2"/>
    <w:rsid w:val="50D77086"/>
    <w:rsid w:val="50E81293"/>
    <w:rsid w:val="52BB0A0D"/>
    <w:rsid w:val="53DD50D1"/>
    <w:rsid w:val="54B74D09"/>
    <w:rsid w:val="5B70435F"/>
    <w:rsid w:val="5D9E1657"/>
    <w:rsid w:val="5F3F6522"/>
    <w:rsid w:val="63DA2CBD"/>
    <w:rsid w:val="6DA73C10"/>
    <w:rsid w:val="7111153C"/>
    <w:rsid w:val="74C71C6E"/>
    <w:rsid w:val="75A849CA"/>
    <w:rsid w:val="75D4336D"/>
    <w:rsid w:val="79051A3B"/>
    <w:rsid w:val="79CF2008"/>
    <w:rsid w:val="79D1456C"/>
    <w:rsid w:val="7A6678BB"/>
    <w:rsid w:val="7C533F45"/>
    <w:rsid w:val="7CAA1027"/>
    <w:rsid w:val="7D6413FE"/>
    <w:rsid w:val="7D7D673C"/>
    <w:rsid w:val="7D851A94"/>
    <w:rsid w:val="7ECD3E76"/>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qFormat/>
    <w:uiPriority w:val="0"/>
    <w:pPr>
      <w:keepNext/>
      <w:keepLines/>
      <w:spacing w:before="240" w:after="64" w:line="320" w:lineRule="auto"/>
      <w:outlineLvl w:val="6"/>
    </w:pPr>
    <w:rPr>
      <w:b/>
      <w:bCs/>
      <w:sz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szCs w:val="21"/>
    </w:rPr>
  </w:style>
  <w:style w:type="paragraph" w:styleId="12">
    <w:name w:val="Normal Indent"/>
    <w:basedOn w:val="1"/>
    <w:qFormat/>
    <w:uiPriority w:val="0"/>
    <w:pPr>
      <w:spacing w:line="360" w:lineRule="auto"/>
      <w:ind w:left="420" w:firstLine="420"/>
    </w:pPr>
    <w:rPr>
      <w:szCs w:val="20"/>
    </w:rPr>
  </w:style>
  <w:style w:type="paragraph" w:styleId="13">
    <w:name w:val="Document Map"/>
    <w:basedOn w:val="1"/>
    <w:link w:val="61"/>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semiHidden/>
    <w:qFormat/>
    <w:uiPriority w:val="99"/>
    <w:pPr>
      <w:jc w:val="left"/>
    </w:pPr>
    <w:rPr>
      <w:rFonts w:asciiTheme="minorHAnsi" w:hAnsiTheme="minorHAnsi" w:eastAsiaTheme="minorEastAsia" w:cstheme="minorBidi"/>
    </w:rPr>
  </w:style>
  <w:style w:type="paragraph" w:styleId="15">
    <w:name w:val="Body Text 3"/>
    <w:basedOn w:val="1"/>
    <w:link w:val="107"/>
    <w:qFormat/>
    <w:uiPriority w:val="0"/>
    <w:rPr>
      <w:color w:val="FF00FF"/>
    </w:rPr>
  </w:style>
  <w:style w:type="paragraph" w:styleId="16">
    <w:name w:val="Body Text"/>
    <w:basedOn w:val="1"/>
    <w:link w:val="58"/>
    <w:qFormat/>
    <w:uiPriority w:val="0"/>
    <w:rPr>
      <w:rFonts w:asciiTheme="minorHAnsi" w:hAnsiTheme="minorHAnsi" w:eastAsiaTheme="minorEastAsia" w:cstheme="minorBidi"/>
      <w:sz w:val="24"/>
    </w:rPr>
  </w:style>
  <w:style w:type="paragraph" w:styleId="17">
    <w:name w:val="Body Text Indent"/>
    <w:basedOn w:val="1"/>
    <w:link w:val="116"/>
    <w:qFormat/>
    <w:uiPriority w:val="0"/>
    <w:pPr>
      <w:ind w:left="853" w:leftChars="406" w:firstLine="490" w:firstLineChars="204"/>
    </w:pPr>
    <w:rPr>
      <w:rFonts w:ascii="宋体" w:hAnsi="宋体"/>
      <w:sz w:val="24"/>
    </w:rPr>
  </w:style>
  <w:style w:type="paragraph" w:styleId="18">
    <w:name w:val="toc 5"/>
    <w:basedOn w:val="1"/>
    <w:next w:val="1"/>
    <w:qFormat/>
    <w:uiPriority w:val="39"/>
    <w:pPr>
      <w:ind w:left="840"/>
      <w:jc w:val="left"/>
    </w:pPr>
    <w:rPr>
      <w:szCs w:val="21"/>
    </w:rPr>
  </w:style>
  <w:style w:type="paragraph" w:styleId="19">
    <w:name w:val="toc 3"/>
    <w:basedOn w:val="1"/>
    <w:next w:val="1"/>
    <w:qFormat/>
    <w:uiPriority w:val="39"/>
    <w:pPr>
      <w:tabs>
        <w:tab w:val="left" w:pos="840"/>
        <w:tab w:val="right" w:leader="dot" w:pos="9062"/>
      </w:tabs>
      <w:ind w:left="420"/>
      <w:jc w:val="left"/>
    </w:pPr>
    <w:rPr>
      <w:rFonts w:hAnsi="宋体" w:cs="Arial"/>
      <w:sz w:val="24"/>
    </w:rPr>
  </w:style>
  <w:style w:type="paragraph" w:styleId="20">
    <w:name w:val="Plain Text"/>
    <w:basedOn w:val="1"/>
    <w:link w:val="84"/>
    <w:qFormat/>
    <w:uiPriority w:val="0"/>
    <w:rPr>
      <w:rFonts w:ascii="宋体" w:hAnsi="Courier New"/>
      <w:kern w:val="10"/>
      <w:szCs w:val="21"/>
    </w:rPr>
  </w:style>
  <w:style w:type="paragraph" w:styleId="21">
    <w:name w:val="toc 8"/>
    <w:basedOn w:val="1"/>
    <w:next w:val="1"/>
    <w:qFormat/>
    <w:uiPriority w:val="39"/>
    <w:pPr>
      <w:ind w:left="1470"/>
      <w:jc w:val="left"/>
    </w:pPr>
    <w:rPr>
      <w:szCs w:val="21"/>
    </w:rPr>
  </w:style>
  <w:style w:type="paragraph" w:styleId="22">
    <w:name w:val="Date"/>
    <w:basedOn w:val="1"/>
    <w:next w:val="1"/>
    <w:link w:val="71"/>
    <w:qFormat/>
    <w:uiPriority w:val="0"/>
    <w:pPr>
      <w:ind w:left="100" w:leftChars="2500"/>
    </w:pPr>
    <w:rPr>
      <w:color w:val="0000FF"/>
      <w:sz w:val="24"/>
    </w:rPr>
  </w:style>
  <w:style w:type="paragraph" w:styleId="23">
    <w:name w:val="Body Text Indent 2"/>
    <w:basedOn w:val="1"/>
    <w:link w:val="73"/>
    <w:qFormat/>
    <w:uiPriority w:val="0"/>
    <w:pPr>
      <w:ind w:left="899" w:leftChars="428" w:firstLine="456" w:firstLineChars="217"/>
    </w:pPr>
  </w:style>
  <w:style w:type="paragraph" w:styleId="24">
    <w:name w:val="Balloon Text"/>
    <w:basedOn w:val="1"/>
    <w:link w:val="60"/>
    <w:semiHidden/>
    <w:qFormat/>
    <w:uiPriority w:val="99"/>
    <w:rPr>
      <w:rFonts w:asciiTheme="minorHAnsi" w:hAnsiTheme="minorHAnsi" w:eastAsiaTheme="minorEastAsia" w:cstheme="minorBidi"/>
      <w:sz w:val="18"/>
      <w:szCs w:val="18"/>
    </w:rPr>
  </w:style>
  <w:style w:type="paragraph" w:styleId="25">
    <w:name w:val="footer"/>
    <w:basedOn w:val="1"/>
    <w:link w:val="48"/>
    <w:unhideWhenUsed/>
    <w:qFormat/>
    <w:uiPriority w:val="99"/>
    <w:pPr>
      <w:tabs>
        <w:tab w:val="center" w:pos="4153"/>
        <w:tab w:val="right" w:pos="8306"/>
      </w:tabs>
      <w:snapToGrid w:val="0"/>
      <w:jc w:val="left"/>
    </w:pPr>
    <w:rPr>
      <w:sz w:val="18"/>
      <w:szCs w:val="18"/>
    </w:rPr>
  </w:style>
  <w:style w:type="paragraph" w:styleId="26">
    <w:name w:val="header"/>
    <w:basedOn w:val="1"/>
    <w:next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qFormat/>
    <w:uiPriority w:val="39"/>
    <w:pPr>
      <w:ind w:left="630"/>
      <w:jc w:val="left"/>
    </w:pPr>
    <w:rPr>
      <w:szCs w:val="21"/>
    </w:rPr>
  </w:style>
  <w:style w:type="paragraph" w:styleId="29">
    <w:name w:val="toc 6"/>
    <w:basedOn w:val="1"/>
    <w:next w:val="1"/>
    <w:qFormat/>
    <w:uiPriority w:val="39"/>
    <w:pPr>
      <w:ind w:left="1050"/>
      <w:jc w:val="left"/>
    </w:pPr>
    <w:rPr>
      <w:szCs w:val="21"/>
    </w:rPr>
  </w:style>
  <w:style w:type="paragraph" w:styleId="30">
    <w:name w:val="Body Text Indent 3"/>
    <w:basedOn w:val="1"/>
    <w:link w:val="63"/>
    <w:qFormat/>
    <w:uiPriority w:val="0"/>
    <w:pPr>
      <w:ind w:left="899" w:leftChars="428" w:firstLine="458" w:firstLineChars="218"/>
    </w:pPr>
  </w:style>
  <w:style w:type="paragraph" w:styleId="31">
    <w:name w:val="table of figures"/>
    <w:basedOn w:val="1"/>
    <w:next w:val="1"/>
    <w:semiHidden/>
    <w:qFormat/>
    <w:uiPriority w:val="0"/>
    <w:pPr>
      <w:ind w:left="840" w:leftChars="200" w:hanging="420" w:hangingChars="200"/>
    </w:pPr>
  </w:style>
  <w:style w:type="paragraph" w:styleId="32">
    <w:name w:val="toc 2"/>
    <w:basedOn w:val="1"/>
    <w:next w:val="1"/>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qFormat/>
    <w:uiPriority w:val="39"/>
    <w:pPr>
      <w:ind w:left="1680"/>
      <w:jc w:val="left"/>
    </w:pPr>
    <w:rPr>
      <w:szCs w:val="21"/>
    </w:rPr>
  </w:style>
  <w:style w:type="paragraph" w:styleId="34">
    <w:name w:val="Body Text 2"/>
    <w:basedOn w:val="1"/>
    <w:link w:val="69"/>
    <w:qFormat/>
    <w:uiPriority w:val="0"/>
    <w:rPr>
      <w:color w:val="FF0000"/>
      <w:sz w:val="24"/>
    </w:rPr>
  </w:style>
  <w:style w:type="paragraph" w:styleId="35">
    <w:name w:val="Message Header"/>
    <w:basedOn w:val="1"/>
    <w:link w:val="11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semiHidden/>
    <w:qFormat/>
    <w:uiPriority w:val="0"/>
    <w:rPr>
      <w:b/>
      <w:bCs/>
    </w:rPr>
  </w:style>
  <w:style w:type="table" w:styleId="39">
    <w:name w:val="Table Grid"/>
    <w:basedOn w:val="38"/>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bCs/>
    </w:rPr>
  </w:style>
  <w:style w:type="character" w:styleId="42">
    <w:name w:val="page number"/>
    <w:qFormat/>
    <w:uiPriority w:val="0"/>
    <w:rPr>
      <w:sz w:val="18"/>
      <w:szCs w:val="18"/>
    </w:rPr>
  </w:style>
  <w:style w:type="character" w:styleId="43">
    <w:name w:val="FollowedHyperlink"/>
    <w:qFormat/>
    <w:uiPriority w:val="0"/>
    <w:rPr>
      <w:color w:val="800080"/>
      <w:u w:val="single"/>
    </w:rPr>
  </w:style>
  <w:style w:type="character" w:styleId="44">
    <w:name w:val="Emphasis"/>
    <w:qFormat/>
    <w:uiPriority w:val="99"/>
    <w:rPr>
      <w:rFonts w:cs="Times New Roman"/>
      <w:i/>
    </w:rPr>
  </w:style>
  <w:style w:type="character" w:styleId="45">
    <w:name w:val="Hyperlink"/>
    <w:qFormat/>
    <w:uiPriority w:val="99"/>
    <w:rPr>
      <w:color w:val="0000FF"/>
      <w:u w:val="single"/>
    </w:rPr>
  </w:style>
  <w:style w:type="character" w:styleId="46">
    <w:name w:val="annotation reference"/>
    <w:semiHidden/>
    <w:qFormat/>
    <w:uiPriority w:val="0"/>
    <w:rPr>
      <w:sz w:val="21"/>
      <w:szCs w:val="21"/>
    </w:rPr>
  </w:style>
  <w:style w:type="character" w:customStyle="1" w:styleId="47">
    <w:name w:val="页眉 字符"/>
    <w:basedOn w:val="40"/>
    <w:link w:val="26"/>
    <w:qFormat/>
    <w:uiPriority w:val="99"/>
    <w:rPr>
      <w:sz w:val="18"/>
      <w:szCs w:val="18"/>
    </w:rPr>
  </w:style>
  <w:style w:type="character" w:customStyle="1" w:styleId="48">
    <w:name w:val="页脚 字符"/>
    <w:basedOn w:val="40"/>
    <w:link w:val="25"/>
    <w:qFormat/>
    <w:uiPriority w:val="99"/>
    <w:rPr>
      <w:sz w:val="18"/>
      <w:szCs w:val="18"/>
    </w:rPr>
  </w:style>
  <w:style w:type="character" w:customStyle="1" w:styleId="49">
    <w:name w:val="标题 1 字符"/>
    <w:basedOn w:val="40"/>
    <w:link w:val="2"/>
    <w:qFormat/>
    <w:uiPriority w:val="0"/>
    <w:rPr>
      <w:rFonts w:ascii="Calibri" w:hAnsi="Calibri" w:eastAsia="宋体" w:cs="Times New Roman"/>
      <w:b/>
      <w:bCs/>
      <w:kern w:val="44"/>
      <w:sz w:val="32"/>
      <w:szCs w:val="32"/>
    </w:rPr>
  </w:style>
  <w:style w:type="character" w:customStyle="1" w:styleId="50">
    <w:name w:val="标题 2 字符"/>
    <w:basedOn w:val="40"/>
    <w:link w:val="3"/>
    <w:qFormat/>
    <w:uiPriority w:val="0"/>
    <w:rPr>
      <w:rFonts w:ascii="宋体" w:hAnsi="宋体" w:eastAsia="宋体" w:cs="Times New Roman"/>
      <w:b/>
      <w:bCs/>
      <w:sz w:val="24"/>
      <w:szCs w:val="24"/>
    </w:rPr>
  </w:style>
  <w:style w:type="character" w:customStyle="1" w:styleId="51">
    <w:name w:val="标题 3 字符"/>
    <w:basedOn w:val="40"/>
    <w:link w:val="4"/>
    <w:qFormat/>
    <w:uiPriority w:val="0"/>
    <w:rPr>
      <w:rFonts w:ascii="宋体" w:hAnsi="Calibri" w:eastAsia="宋体" w:cs="Times New Roman"/>
      <w:b/>
      <w:bCs/>
      <w:sz w:val="24"/>
      <w:szCs w:val="32"/>
    </w:rPr>
  </w:style>
  <w:style w:type="character" w:customStyle="1" w:styleId="52">
    <w:name w:val="标题 4 字符"/>
    <w:basedOn w:val="40"/>
    <w:link w:val="5"/>
    <w:qFormat/>
    <w:uiPriority w:val="0"/>
    <w:rPr>
      <w:rFonts w:ascii="Arial" w:hAnsi="Arial" w:eastAsia="宋体" w:cs="Times New Roman"/>
      <w:bCs/>
      <w:sz w:val="24"/>
      <w:szCs w:val="28"/>
    </w:rPr>
  </w:style>
  <w:style w:type="character" w:customStyle="1" w:styleId="53">
    <w:name w:val="标题 5 字符"/>
    <w:basedOn w:val="40"/>
    <w:link w:val="6"/>
    <w:qFormat/>
    <w:uiPriority w:val="0"/>
    <w:rPr>
      <w:rFonts w:ascii="Calibri" w:hAnsi="Calibri" w:eastAsia="宋体" w:cs="Times New Roman"/>
      <w:b/>
      <w:bCs/>
      <w:sz w:val="28"/>
      <w:szCs w:val="28"/>
    </w:rPr>
  </w:style>
  <w:style w:type="character" w:customStyle="1" w:styleId="54">
    <w:name w:val="标题 6 字符"/>
    <w:basedOn w:val="40"/>
    <w:link w:val="7"/>
    <w:qFormat/>
    <w:uiPriority w:val="0"/>
    <w:rPr>
      <w:rFonts w:ascii="Arial" w:hAnsi="Arial" w:eastAsia="黑体" w:cs="Times New Roman"/>
      <w:b/>
      <w:bCs/>
      <w:sz w:val="24"/>
      <w:szCs w:val="24"/>
    </w:rPr>
  </w:style>
  <w:style w:type="character" w:customStyle="1" w:styleId="55">
    <w:name w:val="标题 7 字符"/>
    <w:basedOn w:val="40"/>
    <w:link w:val="8"/>
    <w:qFormat/>
    <w:uiPriority w:val="0"/>
    <w:rPr>
      <w:rFonts w:ascii="Calibri" w:hAnsi="Calibri" w:eastAsia="宋体" w:cs="Times New Roman"/>
      <w:b/>
      <w:bCs/>
      <w:sz w:val="24"/>
      <w:szCs w:val="24"/>
    </w:rPr>
  </w:style>
  <w:style w:type="character" w:customStyle="1" w:styleId="56">
    <w:name w:val="标题 8 字符"/>
    <w:basedOn w:val="40"/>
    <w:link w:val="9"/>
    <w:qFormat/>
    <w:uiPriority w:val="0"/>
    <w:rPr>
      <w:rFonts w:ascii="Arial" w:hAnsi="Arial" w:eastAsia="黑体" w:cs="Times New Roman"/>
      <w:sz w:val="24"/>
      <w:szCs w:val="24"/>
    </w:rPr>
  </w:style>
  <w:style w:type="character" w:customStyle="1" w:styleId="57">
    <w:name w:val="标题 9 字符"/>
    <w:basedOn w:val="40"/>
    <w:link w:val="10"/>
    <w:qFormat/>
    <w:uiPriority w:val="0"/>
    <w:rPr>
      <w:rFonts w:ascii="Arial" w:hAnsi="Arial" w:eastAsia="黑体" w:cs="Times New Roman"/>
      <w:szCs w:val="21"/>
    </w:rPr>
  </w:style>
  <w:style w:type="character" w:customStyle="1" w:styleId="58">
    <w:name w:val="正文文本 字符"/>
    <w:link w:val="16"/>
    <w:qFormat/>
    <w:uiPriority w:val="0"/>
    <w:rPr>
      <w:sz w:val="24"/>
      <w:szCs w:val="24"/>
    </w:rPr>
  </w:style>
  <w:style w:type="character" w:customStyle="1" w:styleId="59">
    <w:name w:val="p141"/>
    <w:qFormat/>
    <w:uiPriority w:val="0"/>
    <w:rPr>
      <w:sz w:val="21"/>
      <w:szCs w:val="21"/>
    </w:rPr>
  </w:style>
  <w:style w:type="character" w:customStyle="1" w:styleId="60">
    <w:name w:val="批注框文本 字符"/>
    <w:link w:val="24"/>
    <w:semiHidden/>
    <w:qFormat/>
    <w:uiPriority w:val="99"/>
    <w:rPr>
      <w:sz w:val="18"/>
      <w:szCs w:val="18"/>
    </w:rPr>
  </w:style>
  <w:style w:type="character" w:customStyle="1" w:styleId="61">
    <w:name w:val="文档结构图 字符"/>
    <w:link w:val="13"/>
    <w:semiHidden/>
    <w:qFormat/>
    <w:uiPriority w:val="99"/>
    <w:rPr>
      <w:szCs w:val="24"/>
      <w:shd w:val="clear" w:color="auto" w:fill="000080"/>
    </w:rPr>
  </w:style>
  <w:style w:type="character" w:customStyle="1" w:styleId="62">
    <w:name w:val="批注文字 字符"/>
    <w:link w:val="14"/>
    <w:semiHidden/>
    <w:qFormat/>
    <w:uiPriority w:val="99"/>
    <w:rPr>
      <w:szCs w:val="24"/>
    </w:rPr>
  </w:style>
  <w:style w:type="character" w:customStyle="1" w:styleId="63">
    <w:name w:val="正文文本缩进 3 字符"/>
    <w:basedOn w:val="40"/>
    <w:link w:val="30"/>
    <w:qFormat/>
    <w:uiPriority w:val="0"/>
    <w:rPr>
      <w:rFonts w:ascii="Calibri" w:hAnsi="Calibri" w:eastAsia="宋体" w:cs="Times New Roman"/>
      <w:szCs w:val="24"/>
    </w:rPr>
  </w:style>
  <w:style w:type="paragraph" w:customStyle="1" w:styleId="64">
    <w:name w:val="项目符合2"/>
    <w:basedOn w:val="1"/>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qFormat/>
    <w:uiPriority w:val="0"/>
    <w:rPr>
      <w:rFonts w:ascii="Calibri" w:hAnsi="Calibri" w:eastAsia="宋体" w:cs="Times New Roman"/>
      <w:color w:val="FF0000"/>
      <w:sz w:val="24"/>
      <w:szCs w:val="24"/>
    </w:rPr>
  </w:style>
  <w:style w:type="paragraph" w:customStyle="1" w:styleId="7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qFormat/>
    <w:uiPriority w:val="0"/>
    <w:rPr>
      <w:rFonts w:ascii="Calibri" w:hAnsi="Calibri" w:eastAsia="宋体" w:cs="Times New Roman"/>
      <w:color w:val="0000FF"/>
      <w:sz w:val="24"/>
      <w:szCs w:val="24"/>
    </w:rPr>
  </w:style>
  <w:style w:type="paragraph" w:customStyle="1" w:styleId="72">
    <w:name w:val="标题 51"/>
    <w:basedOn w:val="1"/>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qFormat/>
    <w:uiPriority w:val="0"/>
    <w:rPr>
      <w:rFonts w:ascii="Calibri" w:hAnsi="Calibri" w:eastAsia="宋体" w:cs="Times New Roman"/>
      <w:szCs w:val="24"/>
    </w:rPr>
  </w:style>
  <w:style w:type="paragraph" w:customStyle="1" w:styleId="7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qFormat/>
    <w:uiPriority w:val="1"/>
    <w:pPr>
      <w:jc w:val="left"/>
    </w:pPr>
    <w:rPr>
      <w:kern w:val="0"/>
      <w:sz w:val="22"/>
      <w:szCs w:val="22"/>
      <w:lang w:eastAsia="en-US"/>
    </w:rPr>
  </w:style>
  <w:style w:type="paragraph" w:customStyle="1" w:styleId="80">
    <w:name w:val="标题 41"/>
    <w:basedOn w:val="1"/>
    <w:qFormat/>
    <w:uiPriority w:val="1"/>
    <w:pPr>
      <w:ind w:left="149"/>
      <w:jc w:val="left"/>
      <w:outlineLvl w:val="4"/>
    </w:pPr>
    <w:rPr>
      <w:rFonts w:ascii="宋体" w:hAnsi="宋体"/>
      <w:kern w:val="0"/>
      <w:sz w:val="24"/>
      <w:lang w:eastAsia="en-US"/>
    </w:rPr>
  </w:style>
  <w:style w:type="paragraph" w:customStyle="1" w:styleId="81">
    <w:name w:val="xiao b"/>
    <w:basedOn w:val="1"/>
    <w:qFormat/>
    <w:uiPriority w:val="0"/>
    <w:pPr>
      <w:jc w:val="center"/>
    </w:pPr>
    <w:rPr>
      <w:rFonts w:eastAsia="黑体"/>
      <w:sz w:val="24"/>
      <w:szCs w:val="20"/>
    </w:rPr>
  </w:style>
  <w:style w:type="paragraph" w:customStyle="1" w:styleId="82">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semiHidden/>
    <w:qFormat/>
    <w:uiPriority w:val="99"/>
    <w:rPr>
      <w:rFonts w:ascii="Calibri" w:hAnsi="Calibri" w:eastAsia="宋体" w:cs="Times New Roman"/>
      <w:sz w:val="18"/>
      <w:szCs w:val="18"/>
    </w:rPr>
  </w:style>
  <w:style w:type="character" w:customStyle="1" w:styleId="84">
    <w:name w:val="纯文本 字符"/>
    <w:basedOn w:val="40"/>
    <w:link w:val="20"/>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qFormat/>
    <w:uiPriority w:val="1"/>
    <w:pPr>
      <w:jc w:val="left"/>
      <w:outlineLvl w:val="1"/>
    </w:pPr>
    <w:rPr>
      <w:rFonts w:ascii="黑体" w:hAnsi="黑体" w:eastAsia="黑体"/>
      <w:kern w:val="0"/>
      <w:sz w:val="52"/>
      <w:szCs w:val="52"/>
      <w:lang w:eastAsia="en-US"/>
    </w:rPr>
  </w:style>
  <w:style w:type="paragraph" w:customStyle="1" w:styleId="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qFormat/>
    <w:uiPriority w:val="0"/>
    <w:pPr>
      <w:tabs>
        <w:tab w:val="left" w:pos="1260"/>
      </w:tabs>
      <w:ind w:left="1260" w:hanging="420"/>
    </w:pPr>
    <w:rPr>
      <w:sz w:val="24"/>
    </w:rPr>
  </w:style>
  <w:style w:type="paragraph" w:customStyle="1" w:styleId="90">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semiHidden/>
    <w:qFormat/>
    <w:uiPriority w:val="99"/>
    <w:rPr>
      <w:rFonts w:ascii="Calibri" w:hAnsi="Calibri" w:eastAsia="宋体" w:cs="Times New Roman"/>
      <w:sz w:val="18"/>
      <w:szCs w:val="18"/>
    </w:rPr>
  </w:style>
  <w:style w:type="paragraph" w:customStyle="1" w:styleId="93">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semiHidden/>
    <w:qFormat/>
    <w:uiPriority w:val="99"/>
    <w:rPr>
      <w:rFonts w:ascii="Microsoft YaHei UI" w:hAnsi="Calibri" w:eastAsia="Microsoft YaHei UI" w:cs="Times New Roman"/>
      <w:sz w:val="18"/>
      <w:szCs w:val="18"/>
    </w:rPr>
  </w:style>
  <w:style w:type="paragraph" w:customStyle="1" w:styleId="100">
    <w:name w:val="标题 31"/>
    <w:basedOn w:val="1"/>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semiHidden/>
    <w:qFormat/>
    <w:uiPriority w:val="99"/>
    <w:rPr>
      <w:rFonts w:ascii="Calibri" w:hAnsi="Calibri" w:eastAsia="宋体" w:cs="Times New Roman"/>
      <w:szCs w:val="24"/>
    </w:rPr>
  </w:style>
  <w:style w:type="character" w:customStyle="1" w:styleId="103">
    <w:name w:val="正文文本 字符1"/>
    <w:basedOn w:val="40"/>
    <w:semiHidden/>
    <w:qFormat/>
    <w:uiPriority w:val="99"/>
    <w:rPr>
      <w:rFonts w:ascii="Calibri" w:hAnsi="Calibri" w:eastAsia="宋体" w:cs="Times New Roman"/>
      <w:szCs w:val="24"/>
    </w:rPr>
  </w:style>
  <w:style w:type="paragraph" w:customStyle="1" w:styleId="10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semiHidden/>
    <w:qFormat/>
    <w:uiPriority w:val="0"/>
    <w:rPr>
      <w:rFonts w:ascii="Calibri" w:hAnsi="Calibri" w:eastAsia="宋体" w:cs="Times New Roman"/>
      <w:b/>
      <w:bCs/>
      <w:szCs w:val="24"/>
    </w:rPr>
  </w:style>
  <w:style w:type="character" w:customStyle="1" w:styleId="107">
    <w:name w:val="正文文本 3 字符"/>
    <w:basedOn w:val="40"/>
    <w:link w:val="15"/>
    <w:qFormat/>
    <w:uiPriority w:val="0"/>
    <w:rPr>
      <w:rFonts w:ascii="Calibri" w:hAnsi="Calibri" w:eastAsia="宋体" w:cs="Times New Roman"/>
      <w:color w:val="FF00FF"/>
      <w:szCs w:val="24"/>
    </w:rPr>
  </w:style>
  <w:style w:type="paragraph" w:customStyle="1" w:styleId="108">
    <w:name w:val="subtitle 2"/>
    <w:basedOn w:val="1"/>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qFormat/>
    <w:uiPriority w:val="0"/>
    <w:pPr>
      <w:numPr>
        <w:ilvl w:val="0"/>
        <w:numId w:val="2"/>
      </w:numPr>
      <w:spacing w:line="560" w:lineRule="exact"/>
    </w:pPr>
    <w:rPr>
      <w:rFonts w:hAnsi="宋体" w:cs="Arial"/>
      <w:kern w:val="0"/>
    </w:rPr>
  </w:style>
  <w:style w:type="paragraph" w:customStyle="1" w:styleId="112">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qFormat/>
    <w:uiPriority w:val="0"/>
    <w:rPr>
      <w:rFonts w:ascii="Arial" w:hAnsi="Arial" w:eastAsia="宋体" w:cs="Arial"/>
      <w:sz w:val="24"/>
      <w:szCs w:val="24"/>
      <w:shd w:val="pct20" w:color="auto" w:fill="auto"/>
    </w:rPr>
  </w:style>
  <w:style w:type="paragraph" w:styleId="114">
    <w:name w:val="List Paragraph"/>
    <w:basedOn w:val="1"/>
    <w:qFormat/>
    <w:uiPriority w:val="34"/>
    <w:pPr>
      <w:ind w:firstLine="420" w:firstLineChars="200"/>
    </w:pPr>
  </w:style>
  <w:style w:type="paragraph" w:customStyle="1" w:styleId="115">
    <w:name w:val="正文2"/>
    <w:basedOn w:val="16"/>
    <w:qFormat/>
    <w:uiPriority w:val="0"/>
    <w:pPr>
      <w:spacing w:line="360" w:lineRule="auto"/>
      <w:ind w:firstLine="480" w:firstLineChars="200"/>
    </w:pPr>
    <w:rPr>
      <w:rFonts w:ascii="宋体"/>
    </w:rPr>
  </w:style>
  <w:style w:type="character" w:customStyle="1" w:styleId="116">
    <w:name w:val="正文文本缩进 字符"/>
    <w:basedOn w:val="40"/>
    <w:link w:val="17"/>
    <w:qFormat/>
    <w:uiPriority w:val="0"/>
    <w:rPr>
      <w:rFonts w:ascii="宋体" w:hAnsi="宋体" w:eastAsia="宋体" w:cs="Times New Roman"/>
      <w:sz w:val="24"/>
      <w:szCs w:val="24"/>
    </w:rPr>
  </w:style>
  <w:style w:type="paragraph" w:customStyle="1" w:styleId="117">
    <w:name w:val="xl35"/>
    <w:basedOn w:val="1"/>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semiHidden/>
    <w:qFormat/>
    <w:uiPriority w:val="99"/>
    <w:rPr>
      <w:rFonts w:ascii="Calibri" w:hAnsi="Calibri" w:eastAsia="宋体" w:cs="Times New Roman"/>
      <w:sz w:val="18"/>
      <w:szCs w:val="18"/>
    </w:rPr>
  </w:style>
  <w:style w:type="paragraph" w:customStyle="1" w:styleId="120">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qFormat/>
    <w:uiPriority w:val="0"/>
    <w:rPr>
      <w:sz w:val="24"/>
    </w:rPr>
  </w:style>
  <w:style w:type="paragraph" w:customStyle="1" w:styleId="138">
    <w:name w:val="xl50"/>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qFormat/>
    <w:uiPriority w:val="0"/>
    <w:pPr>
      <w:numPr>
        <w:ilvl w:val="0"/>
        <w:numId w:val="3"/>
      </w:numPr>
      <w:spacing w:line="500" w:lineRule="exact"/>
      <w:jc w:val="both"/>
    </w:pPr>
    <w:rPr>
      <w:color w:val="000000"/>
    </w:rPr>
  </w:style>
  <w:style w:type="paragraph" w:customStyle="1" w:styleId="143">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qFormat/>
    <w:uiPriority w:val="0"/>
    <w:pPr>
      <w:spacing w:line="240" w:lineRule="auto"/>
      <w:ind w:firstLine="0"/>
    </w:pPr>
  </w:style>
  <w:style w:type="character" w:customStyle="1" w:styleId="147">
    <w:name w:val="NormalCharacter"/>
    <w:link w:val="148"/>
    <w:qFormat/>
    <w:uiPriority w:val="0"/>
    <w:rPr>
      <w:rFonts w:ascii="Calibri" w:hAnsi="Calibri" w:eastAsia="宋体" w:cs="Times New Roman"/>
      <w:sz w:val="20"/>
      <w:szCs w:val="20"/>
    </w:rPr>
  </w:style>
  <w:style w:type="paragraph" w:customStyle="1" w:styleId="148">
    <w:name w:val="UserStyle_0"/>
    <w:basedOn w:val="1"/>
    <w:link w:val="147"/>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6429</Words>
  <Characters>6608</Characters>
  <Lines>69</Lines>
  <Paragraphs>19</Paragraphs>
  <TotalTime>1</TotalTime>
  <ScaleCrop>false</ScaleCrop>
  <LinksUpToDate>false</LinksUpToDate>
  <CharactersWithSpaces>7244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WPS_1624937457</cp:lastModifiedBy>
  <cp:lastPrinted>2024-06-11T00:27:00Z</cp:lastPrinted>
  <dcterms:modified xsi:type="dcterms:W3CDTF">2024-06-24T08:44:14Z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C69DAD42700E45DA80B20489F813B7C4_13</vt:lpwstr>
  </property>
</Properties>
</file>