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FF1EE">
      <w:pPr>
        <w:tabs>
          <w:tab w:val="left" w:pos="930"/>
        </w:tabs>
        <w:rPr>
          <w:rFonts w:ascii="宋体" w:hAnsi="宋体"/>
          <w:b/>
          <w:sz w:val="44"/>
          <w:szCs w:val="44"/>
        </w:rPr>
      </w:pPr>
      <w:bookmarkStart w:id="0" w:name="_Toc266431114"/>
      <w:bookmarkStart w:id="1" w:name="_Toc266776854"/>
      <w:bookmarkStart w:id="2" w:name="_Toc257983077"/>
    </w:p>
    <w:p w14:paraId="18BEEA1E">
      <w:pPr>
        <w:rPr>
          <w:rFonts w:ascii="宋体" w:hAnsi="宋体"/>
          <w:b/>
          <w:sz w:val="44"/>
          <w:szCs w:val="44"/>
        </w:rPr>
      </w:pPr>
    </w:p>
    <w:p w14:paraId="6F00ED75">
      <w:pPr>
        <w:jc w:val="center"/>
        <w:rPr>
          <w:rFonts w:ascii="宋体" w:cs="宋体"/>
          <w:b/>
          <w:sz w:val="96"/>
          <w:szCs w:val="96"/>
        </w:rPr>
      </w:pPr>
      <w:r>
        <w:rPr>
          <w:rFonts w:hint="eastAsia" w:ascii="宋体" w:hAnsi="宋体" w:cs="宋体"/>
          <w:b/>
          <w:sz w:val="96"/>
          <w:szCs w:val="96"/>
        </w:rPr>
        <w:t>竞争性谈判文件</w:t>
      </w:r>
    </w:p>
    <w:p w14:paraId="2839E072">
      <w:pPr>
        <w:rPr>
          <w:rFonts w:ascii="宋体" w:cs="宋体"/>
          <w:sz w:val="36"/>
        </w:rPr>
      </w:pPr>
    </w:p>
    <w:p w14:paraId="7B78AAFE">
      <w:pPr>
        <w:spacing w:line="480" w:lineRule="auto"/>
        <w:ind w:firstLine="948" w:firstLineChars="295"/>
        <w:rPr>
          <w:rFonts w:ascii="宋体" w:cs="宋体"/>
          <w:b/>
          <w:sz w:val="32"/>
        </w:rPr>
      </w:pPr>
    </w:p>
    <w:p w14:paraId="3F605070">
      <w:pPr>
        <w:spacing w:line="480" w:lineRule="auto"/>
        <w:rPr>
          <w:rFonts w:ascii="宋体" w:cs="宋体"/>
          <w:b/>
          <w:sz w:val="32"/>
        </w:rPr>
      </w:pPr>
    </w:p>
    <w:p w14:paraId="099D4450">
      <w:pPr>
        <w:spacing w:line="480" w:lineRule="auto"/>
        <w:rPr>
          <w:rFonts w:ascii="宋体" w:cs="宋体"/>
          <w:b/>
          <w:sz w:val="32"/>
        </w:rPr>
      </w:pPr>
    </w:p>
    <w:p w14:paraId="7CBBC659">
      <w:pPr>
        <w:spacing w:line="480" w:lineRule="auto"/>
        <w:rPr>
          <w:rFonts w:ascii="宋体" w:cs="宋体"/>
          <w:b/>
          <w:sz w:val="32"/>
        </w:rPr>
      </w:pPr>
    </w:p>
    <w:p w14:paraId="6B272690">
      <w:pPr>
        <w:spacing w:line="360" w:lineRule="auto"/>
        <w:ind w:left="2518" w:leftChars="855" w:hanging="723" w:hangingChars="200"/>
        <w:rPr>
          <w:rFonts w:hint="eastAsia" w:ascii="宋体" w:hAnsi="宋体"/>
          <w:b/>
          <w:bCs/>
          <w:sz w:val="36"/>
          <w:szCs w:val="36"/>
        </w:rPr>
      </w:pPr>
      <w:r>
        <w:rPr>
          <w:rFonts w:hint="eastAsia" w:ascii="宋体" w:hAnsi="宋体"/>
          <w:b/>
          <w:bCs/>
          <w:sz w:val="36"/>
          <w:szCs w:val="36"/>
        </w:rPr>
        <w:t>项目名称：黄石市中心医院</w:t>
      </w:r>
      <w:r>
        <w:rPr>
          <w:rFonts w:hint="eastAsia" w:ascii="宋体" w:hAnsi="宋体"/>
          <w:b/>
          <w:bCs/>
          <w:sz w:val="36"/>
          <w:szCs w:val="36"/>
          <w:lang w:val="en-US" w:eastAsia="zh-CN"/>
        </w:rPr>
        <w:t>增加监控点位、存储增容、监控迁移项目</w:t>
      </w:r>
    </w:p>
    <w:p w14:paraId="338043DF">
      <w:pPr>
        <w:spacing w:line="360" w:lineRule="auto"/>
        <w:ind w:firstLine="1807" w:firstLineChars="500"/>
        <w:rPr>
          <w:rFonts w:ascii="宋体"/>
          <w:b/>
          <w:bCs/>
          <w:sz w:val="36"/>
          <w:szCs w:val="36"/>
        </w:rPr>
      </w:pPr>
      <w:r>
        <w:rPr>
          <w:rFonts w:hint="eastAsia" w:ascii="宋体" w:hAnsi="宋体"/>
          <w:b/>
          <w:bCs/>
          <w:sz w:val="36"/>
          <w:szCs w:val="36"/>
        </w:rPr>
        <w:t>采购单位：黄石市中心医院</w:t>
      </w:r>
    </w:p>
    <w:p w14:paraId="57504172">
      <w:pPr>
        <w:pStyle w:val="3"/>
        <w:spacing w:line="360" w:lineRule="auto"/>
        <w:ind w:left="0" w:leftChars="0"/>
        <w:jc w:val="center"/>
        <w:rPr>
          <w:rFonts w:hAnsi="宋体"/>
          <w:b/>
          <w:bCs/>
          <w:sz w:val="36"/>
          <w:szCs w:val="36"/>
        </w:rPr>
      </w:pPr>
    </w:p>
    <w:p w14:paraId="0EE91ABC">
      <w:pPr>
        <w:snapToGrid w:val="0"/>
        <w:jc w:val="center"/>
        <w:rPr>
          <w:rFonts w:ascii="宋体" w:hAnsi="宋体"/>
          <w:b/>
          <w:bCs/>
          <w:sz w:val="36"/>
          <w:szCs w:val="36"/>
        </w:rPr>
      </w:pPr>
    </w:p>
    <w:p w14:paraId="7BB6B361">
      <w:pPr>
        <w:snapToGrid w:val="0"/>
        <w:jc w:val="center"/>
        <w:rPr>
          <w:rFonts w:ascii="宋体" w:hAnsi="宋体"/>
          <w:b/>
          <w:bCs/>
          <w:sz w:val="36"/>
          <w:szCs w:val="36"/>
        </w:rPr>
      </w:pPr>
    </w:p>
    <w:p w14:paraId="7229A133">
      <w:pPr>
        <w:snapToGrid w:val="0"/>
        <w:jc w:val="center"/>
        <w:rPr>
          <w:rFonts w:ascii="宋体" w:hAnsi="宋体"/>
          <w:b/>
          <w:bCs/>
          <w:sz w:val="36"/>
          <w:szCs w:val="36"/>
        </w:rPr>
      </w:pPr>
    </w:p>
    <w:p w14:paraId="43BE301F">
      <w:pPr>
        <w:snapToGrid w:val="0"/>
        <w:jc w:val="center"/>
        <w:rPr>
          <w:rFonts w:ascii="宋体" w:hAnsi="宋体"/>
          <w:b/>
          <w:bCs/>
          <w:sz w:val="36"/>
          <w:szCs w:val="36"/>
        </w:rPr>
      </w:pPr>
    </w:p>
    <w:p w14:paraId="6FA367D3">
      <w:pPr>
        <w:snapToGrid w:val="0"/>
        <w:jc w:val="center"/>
        <w:rPr>
          <w:rFonts w:ascii="宋体" w:hAnsi="宋体"/>
          <w:b/>
          <w:bCs/>
          <w:sz w:val="36"/>
          <w:szCs w:val="36"/>
        </w:rPr>
      </w:pPr>
    </w:p>
    <w:p w14:paraId="78E3DBB3">
      <w:pPr>
        <w:snapToGrid w:val="0"/>
        <w:jc w:val="center"/>
        <w:rPr>
          <w:rFonts w:ascii="宋体" w:hAnsi="宋体"/>
          <w:b/>
          <w:bCs/>
          <w:sz w:val="36"/>
          <w:szCs w:val="36"/>
        </w:rPr>
      </w:pPr>
    </w:p>
    <w:p w14:paraId="38F0D8C3">
      <w:pPr>
        <w:snapToGrid w:val="0"/>
        <w:jc w:val="center"/>
        <w:rPr>
          <w:rFonts w:ascii="宋体" w:hAnsi="宋体"/>
          <w:b/>
          <w:bCs/>
          <w:sz w:val="36"/>
          <w:szCs w:val="36"/>
        </w:rPr>
      </w:pPr>
    </w:p>
    <w:p w14:paraId="3F5FBC8E">
      <w:pPr>
        <w:snapToGrid w:val="0"/>
        <w:jc w:val="center"/>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十一</w:t>
      </w:r>
      <w:r>
        <w:rPr>
          <w:rFonts w:hint="eastAsia" w:ascii="宋体" w:hAnsi="宋体"/>
          <w:b/>
          <w:bCs/>
          <w:sz w:val="36"/>
          <w:szCs w:val="36"/>
        </w:rPr>
        <w:t>月</w:t>
      </w:r>
    </w:p>
    <w:p w14:paraId="0A27ED67"/>
    <w:p w14:paraId="2189E347"/>
    <w:p w14:paraId="62EE05C7">
      <w:pPr>
        <w:spacing w:line="264" w:lineRule="auto"/>
        <w:rPr>
          <w:rFonts w:ascii="宋体" w:hAnsi="宋体" w:cs="宋体"/>
          <w:b/>
          <w:sz w:val="32"/>
          <w:szCs w:val="32"/>
        </w:rPr>
      </w:pPr>
    </w:p>
    <w:p w14:paraId="0CAC150C">
      <w:pPr>
        <w:spacing w:line="264" w:lineRule="auto"/>
        <w:rPr>
          <w:rFonts w:ascii="宋体" w:hAnsi="宋体" w:cs="宋体"/>
          <w:b/>
          <w:sz w:val="32"/>
          <w:szCs w:val="32"/>
        </w:rPr>
      </w:pPr>
    </w:p>
    <w:p w14:paraId="17514634">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2B0FAF96">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市中心医院的需求，就</w:t>
      </w:r>
      <w:r>
        <w:rPr>
          <w:rFonts w:hint="eastAsia" w:ascii="宋体" w:hAnsi="宋体" w:cs="宋体"/>
          <w:sz w:val="24"/>
        </w:rPr>
        <w:t>黄石市中心医院</w:t>
      </w:r>
      <w:r>
        <w:rPr>
          <w:rFonts w:hint="eastAsia" w:ascii="宋体" w:hAnsi="宋体" w:cs="宋体"/>
          <w:sz w:val="24"/>
          <w:lang w:val="en-US" w:eastAsia="zh-CN"/>
        </w:rPr>
        <w:t>增加监控点位、存储增容、监控迁移项目</w:t>
      </w:r>
      <w:r>
        <w:rPr>
          <w:rFonts w:hint="eastAsia" w:ascii="宋体" w:hAnsi="宋体" w:cs="宋体"/>
          <w:sz w:val="24"/>
          <w:lang w:val="zh-CN"/>
        </w:rPr>
        <w:t>以竞争性谈判方式进行采购</w:t>
      </w:r>
      <w:r>
        <w:rPr>
          <w:rFonts w:hint="eastAsia" w:ascii="宋体" w:hAnsi="宋体" w:cs="宋体"/>
          <w:sz w:val="24"/>
        </w:rPr>
        <w:t>，欢迎符合资格条件的供应商参与本项目的谈判。</w:t>
      </w:r>
    </w:p>
    <w:p w14:paraId="48BA0CC0">
      <w:pPr>
        <w:spacing w:line="420" w:lineRule="exact"/>
        <w:rPr>
          <w:rFonts w:ascii="宋体" w:cs="宋体"/>
          <w:sz w:val="18"/>
          <w:szCs w:val="18"/>
        </w:rPr>
      </w:pPr>
      <w:r>
        <w:rPr>
          <w:rFonts w:hint="eastAsia" w:ascii="宋体" w:hAnsi="宋体" w:cs="宋体"/>
          <w:b/>
          <w:bCs/>
          <w:sz w:val="24"/>
        </w:rPr>
        <w:t>一、项目概况：</w:t>
      </w:r>
    </w:p>
    <w:p w14:paraId="4BE33D26">
      <w:pPr>
        <w:spacing w:line="360" w:lineRule="auto"/>
        <w:ind w:firstLine="480" w:firstLineChars="200"/>
        <w:rPr>
          <w:rFonts w:hint="default" w:ascii="宋体" w:hAnsi="宋体" w:eastAsia="宋体" w:cs="仿宋_GB2312"/>
          <w:sz w:val="24"/>
          <w:lang w:val="en-US" w:eastAsia="zh-CN"/>
        </w:rPr>
      </w:pPr>
      <w:r>
        <w:rPr>
          <w:rFonts w:hint="eastAsia" w:ascii="宋体" w:hAnsi="宋体" w:cs="仿宋_GB2312"/>
          <w:sz w:val="24"/>
        </w:rPr>
        <w:t>1</w:t>
      </w:r>
      <w:r>
        <w:rPr>
          <w:rFonts w:hint="eastAsia" w:ascii="宋体" w:hAnsi="宋体" w:cs="仿宋_GB2312"/>
          <w:sz w:val="24"/>
          <w:lang w:eastAsia="zh-CN"/>
        </w:rPr>
        <w:t>.</w:t>
      </w:r>
      <w:r>
        <w:rPr>
          <w:rFonts w:hint="eastAsia" w:ascii="宋体" w:hAnsi="宋体" w:cs="仿宋_GB2312"/>
          <w:sz w:val="24"/>
        </w:rPr>
        <w:t>项目名称：</w:t>
      </w:r>
      <w:r>
        <w:rPr>
          <w:rFonts w:hint="eastAsia" w:ascii="宋体" w:hAnsi="宋体" w:cs="宋体"/>
          <w:sz w:val="24"/>
        </w:rPr>
        <w:t>黄石市中心医院</w:t>
      </w:r>
      <w:r>
        <w:rPr>
          <w:rFonts w:hint="eastAsia" w:ascii="宋体" w:hAnsi="宋体" w:cs="宋体"/>
          <w:sz w:val="24"/>
          <w:lang w:val="en-US" w:eastAsia="zh-CN"/>
        </w:rPr>
        <w:t>增加监控点位、存储增容、监控迁移项目</w:t>
      </w:r>
    </w:p>
    <w:p w14:paraId="061A56F8">
      <w:pPr>
        <w:adjustRightInd w:val="0"/>
        <w:snapToGrid w:val="0"/>
        <w:spacing w:line="360" w:lineRule="auto"/>
        <w:ind w:left="1919" w:leftChars="228" w:hanging="1440" w:hangingChars="600"/>
        <w:rPr>
          <w:rFonts w:hint="eastAsia" w:ascii="宋体" w:hAnsi="宋体" w:cs="仿宋_GB2312"/>
          <w:sz w:val="24"/>
        </w:rPr>
      </w:pPr>
      <w:r>
        <w:rPr>
          <w:rFonts w:hint="eastAsia" w:ascii="宋体" w:hAnsi="宋体" w:cs="仿宋_GB2312"/>
          <w:sz w:val="24"/>
        </w:rPr>
        <w:t>3.预算金额：</w:t>
      </w:r>
      <w:r>
        <w:rPr>
          <w:rFonts w:hint="eastAsia" w:ascii="宋体" w:hAnsi="宋体" w:cs="仿宋_GB2312"/>
          <w:sz w:val="24"/>
          <w:lang w:val="en-US" w:eastAsia="zh-CN"/>
        </w:rPr>
        <w:t>8</w:t>
      </w:r>
      <w:r>
        <w:rPr>
          <w:rFonts w:hint="eastAsia" w:ascii="宋体" w:hAnsi="宋体" w:cs="仿宋_GB2312"/>
          <w:sz w:val="24"/>
        </w:rPr>
        <w:t>万元</w:t>
      </w:r>
    </w:p>
    <w:p w14:paraId="2BC3473A">
      <w:pPr>
        <w:adjustRightInd w:val="0"/>
        <w:snapToGrid w:val="0"/>
        <w:spacing w:line="360" w:lineRule="auto"/>
        <w:ind w:left="1919" w:leftChars="228" w:hanging="1440" w:hangingChars="600"/>
        <w:rPr>
          <w:rFonts w:hint="eastAsia" w:ascii="宋体" w:hAnsi="宋体" w:cs="仿宋_GB2312"/>
          <w:sz w:val="24"/>
        </w:rPr>
      </w:pPr>
      <w:r>
        <w:rPr>
          <w:rFonts w:hint="eastAsia" w:ascii="宋体" w:hAnsi="宋体" w:cs="仿宋_GB2312"/>
          <w:sz w:val="24"/>
        </w:rPr>
        <w:t>4.采购需求：</w:t>
      </w:r>
      <w:r>
        <w:rPr>
          <w:rFonts w:hint="eastAsia" w:ascii="宋体" w:hAnsi="宋体" w:cs="仿宋_GB2312"/>
          <w:sz w:val="24"/>
          <w:lang w:val="en-US" w:eastAsia="zh-CN"/>
        </w:rPr>
        <w:t>增加监控点位、存储增容、监控迁移</w:t>
      </w:r>
    </w:p>
    <w:p w14:paraId="01C9998B">
      <w:pPr>
        <w:adjustRightInd w:val="0"/>
        <w:snapToGrid w:val="0"/>
        <w:spacing w:line="360" w:lineRule="auto"/>
        <w:ind w:left="1919" w:leftChars="228" w:hanging="1440" w:hangingChars="600"/>
        <w:rPr>
          <w:rFonts w:hint="eastAsia" w:ascii="宋体" w:hAnsi="宋体" w:cs="仿宋_GB2312"/>
          <w:sz w:val="24"/>
          <w:lang w:val="en-US" w:eastAsia="zh-CN"/>
        </w:rPr>
      </w:pPr>
      <w:r>
        <w:rPr>
          <w:rFonts w:hint="eastAsia" w:ascii="宋体" w:hAnsi="宋体" w:cs="仿宋_GB2312"/>
          <w:sz w:val="24"/>
          <w:lang w:val="en-US" w:eastAsia="zh-CN"/>
        </w:rPr>
        <w:t>5、质保期：</w:t>
      </w:r>
    </w:p>
    <w:p w14:paraId="47225B01">
      <w:pPr>
        <w:adjustRightInd w:val="0"/>
        <w:snapToGrid w:val="0"/>
        <w:spacing w:line="360" w:lineRule="auto"/>
        <w:ind w:firstLine="480" w:firstLineChars="200"/>
        <w:rPr>
          <w:rFonts w:hint="default" w:ascii="宋体" w:hAnsi="宋体" w:cs="仿宋_GB2312"/>
          <w:sz w:val="24"/>
          <w:lang w:val="en-US" w:eastAsia="zh-CN"/>
        </w:rPr>
      </w:pPr>
      <w:r>
        <w:rPr>
          <w:rFonts w:hint="eastAsia" w:ascii="宋体" w:hAnsi="宋体" w:cs="仿宋_GB2312"/>
          <w:sz w:val="24"/>
          <w:lang w:val="en-US" w:eastAsia="zh-CN"/>
        </w:rPr>
        <w:t xml:space="preserve"> 6、数量：一批</w:t>
      </w:r>
    </w:p>
    <w:p w14:paraId="5F148487">
      <w:pPr>
        <w:adjustRightInd w:val="0"/>
        <w:snapToGrid w:val="0"/>
        <w:spacing w:line="360" w:lineRule="auto"/>
        <w:ind w:left="1919" w:leftChars="228" w:hanging="1440" w:hangingChars="600"/>
        <w:rPr>
          <w:rFonts w:hint="eastAsia" w:ascii="宋体" w:hAnsi="宋体" w:cs="仿宋_GB2312"/>
          <w:sz w:val="24"/>
        </w:rPr>
      </w:pPr>
      <w:r>
        <w:rPr>
          <w:rFonts w:hint="eastAsia" w:ascii="宋体" w:hAnsi="宋体" w:cs="仿宋_GB2312"/>
          <w:sz w:val="24"/>
          <w:lang w:val="en-US" w:eastAsia="zh-CN"/>
        </w:rPr>
        <w:t>7</w:t>
      </w:r>
      <w:r>
        <w:rPr>
          <w:rFonts w:hint="eastAsia" w:ascii="宋体" w:hAnsi="宋体" w:cs="仿宋_GB2312"/>
          <w:sz w:val="24"/>
        </w:rPr>
        <w:t>.合同履行期限：20 天。</w:t>
      </w:r>
    </w:p>
    <w:p w14:paraId="6EA620A7">
      <w:pPr>
        <w:adjustRightInd w:val="0"/>
        <w:snapToGrid w:val="0"/>
        <w:spacing w:line="360" w:lineRule="auto"/>
        <w:ind w:left="1919" w:leftChars="228" w:hanging="1440" w:hangingChars="600"/>
        <w:rPr>
          <w:rFonts w:ascii="宋体" w:hAnsi="宋体" w:cs="仿宋_GB2312"/>
          <w:sz w:val="24"/>
        </w:rPr>
      </w:pPr>
      <w:r>
        <w:rPr>
          <w:rFonts w:hint="eastAsia" w:ascii="宋体" w:hAnsi="宋体" w:cs="仿宋_GB2312"/>
          <w:sz w:val="24"/>
          <w:lang w:val="en-US" w:eastAsia="zh-CN"/>
        </w:rPr>
        <w:t>8</w:t>
      </w:r>
      <w:r>
        <w:rPr>
          <w:rFonts w:hint="eastAsia" w:ascii="宋体" w:hAnsi="宋体" w:cs="仿宋_GB2312"/>
          <w:sz w:val="24"/>
        </w:rPr>
        <w:t>.本项目（是/否）接受联合体投标：</w:t>
      </w:r>
      <w:r>
        <w:rPr>
          <w:rFonts w:hint="eastAsia" w:ascii="宋体" w:hAnsi="宋体" w:cs="仿宋_GB2312"/>
          <w:sz w:val="24"/>
          <w:szCs w:val="24"/>
        </w:rPr>
        <w:t>否</w:t>
      </w:r>
    </w:p>
    <w:p w14:paraId="0C0AD8B5">
      <w:pPr>
        <w:spacing w:line="420" w:lineRule="exact"/>
        <w:rPr>
          <w:rFonts w:ascii="宋体" w:cs="宋体"/>
          <w:b/>
          <w:bCs/>
          <w:color w:val="000000"/>
          <w:sz w:val="24"/>
        </w:rPr>
      </w:pPr>
      <w:r>
        <w:rPr>
          <w:rFonts w:hint="eastAsia" w:ascii="宋体" w:hAnsi="宋体" w:cs="宋体"/>
          <w:b/>
          <w:bCs/>
          <w:color w:val="000000"/>
          <w:sz w:val="24"/>
        </w:rPr>
        <w:t>二、供应商资格要求：</w:t>
      </w:r>
    </w:p>
    <w:p w14:paraId="122E7AC9">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5F1AA3BA">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646B82F8">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（2）具有良好的商业信誉和健全的财务会计制度；</w:t>
      </w:r>
    </w:p>
    <w:p w14:paraId="2220730D">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（3）具有履行合同所必需的设备和专业技术能力；</w:t>
      </w:r>
    </w:p>
    <w:p w14:paraId="2FF65DA4">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（4）有依法缴纳税收和社会保障资金的良好记录；</w:t>
      </w:r>
    </w:p>
    <w:p w14:paraId="13DFF879">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（5）参加政府采购活动前三年内，在经营活动中没有重大违法记录；</w:t>
      </w:r>
    </w:p>
    <w:p w14:paraId="54D31A06">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（6）法律、行政法规规定的其他条件。</w:t>
      </w:r>
    </w:p>
    <w:p w14:paraId="7755D39E">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06D3CFE8">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5453001A">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7D35D124">
      <w:pPr>
        <w:spacing w:line="360" w:lineRule="auto"/>
        <w:ind w:firstLine="480" w:firstLineChars="200"/>
        <w:rPr>
          <w:rFonts w:ascii="宋体" w:hAnsi="宋体" w:cs="宋体"/>
          <w:sz w:val="24"/>
          <w:szCs w:val="24"/>
        </w:rPr>
      </w:pPr>
      <w:r>
        <w:rPr>
          <w:rFonts w:hint="eastAsia" w:ascii="宋体" w:hAnsi="宋体" w:cs="宋体"/>
          <w:sz w:val="24"/>
          <w:szCs w:val="24"/>
        </w:rPr>
        <w:t>5.本项目的特定资格要求：无</w:t>
      </w:r>
    </w:p>
    <w:p w14:paraId="74E4B17E">
      <w:pPr>
        <w:adjustRightInd w:val="0"/>
        <w:snapToGrid w:val="0"/>
        <w:spacing w:line="360" w:lineRule="auto"/>
        <w:ind w:firstLine="482" w:firstLineChars="200"/>
        <w:rPr>
          <w:rFonts w:ascii="宋体" w:cs="宋体"/>
          <w:b/>
          <w:bCs/>
          <w:sz w:val="24"/>
        </w:rPr>
      </w:pPr>
      <w:r>
        <w:rPr>
          <w:rFonts w:hint="eastAsia" w:ascii="宋体" w:hAnsi="宋体" w:cs="宋体"/>
          <w:b/>
          <w:bCs/>
          <w:sz w:val="24"/>
        </w:rPr>
        <w:t>三、报名及谈判文件获取方式：</w:t>
      </w:r>
    </w:p>
    <w:p w14:paraId="3BBAD613">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20415A5C">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7508C56B">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6FC50888">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55985892"/>
      <w:bookmarkStart w:id="4" w:name="_Toc325731496"/>
    </w:p>
    <w:p w14:paraId="72742B1A">
      <w:pPr>
        <w:spacing w:line="420" w:lineRule="exact"/>
        <w:ind w:firstLine="480" w:firstLineChars="200"/>
        <w:rPr>
          <w:rFonts w:ascii="宋体" w:hAnsi="宋体" w:cs="宋体"/>
          <w:sz w:val="24"/>
          <w:highlight w:val="yellow"/>
        </w:rPr>
      </w:pPr>
      <w:r>
        <w:rPr>
          <w:rFonts w:hint="eastAsia" w:ascii="宋体" w:hAnsi="宋体" w:cs="宋体"/>
          <w:sz w:val="24"/>
          <w:highlight w:val="yellow"/>
        </w:rPr>
        <w:t xml:space="preserve">4、报名时间：2024年 </w:t>
      </w:r>
      <w:r>
        <w:rPr>
          <w:rFonts w:hint="eastAsia" w:ascii="宋体" w:hAnsi="宋体" w:cs="宋体"/>
          <w:sz w:val="24"/>
          <w:highlight w:val="yellow"/>
          <w:lang w:val="en-US" w:eastAsia="zh-CN"/>
        </w:rPr>
        <w:t>11</w:t>
      </w:r>
      <w:r>
        <w:rPr>
          <w:rFonts w:hint="eastAsia" w:ascii="宋体" w:hAnsi="宋体" w:cs="宋体"/>
          <w:sz w:val="24"/>
          <w:highlight w:val="yellow"/>
        </w:rPr>
        <w:t>月</w:t>
      </w:r>
      <w:r>
        <w:rPr>
          <w:rFonts w:hint="eastAsia" w:ascii="宋体" w:hAnsi="宋体" w:cs="宋体"/>
          <w:sz w:val="24"/>
          <w:highlight w:val="yellow"/>
          <w:lang w:val="en-US" w:eastAsia="zh-CN"/>
        </w:rPr>
        <w:t>12</w:t>
      </w:r>
      <w:r>
        <w:rPr>
          <w:rFonts w:hint="eastAsia" w:ascii="宋体" w:hAnsi="宋体" w:cs="宋体"/>
          <w:sz w:val="24"/>
          <w:highlight w:val="yellow"/>
        </w:rPr>
        <w:t>日-2024年</w:t>
      </w:r>
      <w:r>
        <w:rPr>
          <w:rFonts w:hint="eastAsia" w:ascii="宋体" w:hAnsi="宋体" w:cs="宋体"/>
          <w:sz w:val="24"/>
          <w:highlight w:val="yellow"/>
          <w:lang w:val="en-US" w:eastAsia="zh-CN"/>
        </w:rPr>
        <w:t>11</w:t>
      </w:r>
      <w:r>
        <w:rPr>
          <w:rFonts w:hint="eastAsia" w:ascii="宋体" w:hAnsi="宋体" w:cs="宋体"/>
          <w:sz w:val="24"/>
          <w:highlight w:val="yellow"/>
        </w:rPr>
        <w:t>月</w:t>
      </w:r>
      <w:r>
        <w:rPr>
          <w:rFonts w:hint="eastAsia" w:ascii="宋体" w:hAnsi="宋体" w:cs="宋体"/>
          <w:sz w:val="24"/>
          <w:highlight w:val="yellow"/>
          <w:lang w:val="en-US" w:eastAsia="zh-CN"/>
        </w:rPr>
        <w:t>19</w:t>
      </w:r>
      <w:bookmarkStart w:id="49" w:name="_GoBack"/>
      <w:bookmarkEnd w:id="49"/>
      <w:r>
        <w:rPr>
          <w:rFonts w:hint="eastAsia" w:ascii="宋体" w:hAnsi="宋体" w:cs="宋体"/>
          <w:sz w:val="24"/>
          <w:highlight w:val="yellow"/>
        </w:rPr>
        <w:t>日</w:t>
      </w:r>
    </w:p>
    <w:p w14:paraId="1CAD2A0D">
      <w:pPr>
        <w:spacing w:line="420" w:lineRule="exact"/>
        <w:rPr>
          <w:rFonts w:ascii="宋体" w:cs="宋体"/>
          <w:b/>
          <w:bCs/>
          <w:sz w:val="24"/>
        </w:rPr>
      </w:pPr>
      <w:r>
        <w:rPr>
          <w:rFonts w:hint="eastAsia" w:ascii="宋体" w:hAnsi="宋体" w:cs="宋体"/>
          <w:b/>
          <w:bCs/>
          <w:sz w:val="24"/>
        </w:rPr>
        <w:t>三、开标时间：报名成功后具体电话通知</w:t>
      </w:r>
    </w:p>
    <w:p w14:paraId="06A71332">
      <w:pPr>
        <w:spacing w:line="420" w:lineRule="exact"/>
        <w:rPr>
          <w:rFonts w:ascii="宋体" w:hAnsi="宋体" w:cs="宋体"/>
          <w:sz w:val="24"/>
          <w:highlight w:val="yellow"/>
        </w:rPr>
      </w:pPr>
    </w:p>
    <w:p w14:paraId="1DCBDE62">
      <w:pPr>
        <w:spacing w:line="420" w:lineRule="exact"/>
        <w:ind w:firstLine="480" w:firstLineChars="200"/>
        <w:rPr>
          <w:rFonts w:ascii="宋体" w:hAnsi="宋体" w:cs="宋体"/>
          <w:sz w:val="24"/>
        </w:rPr>
      </w:pPr>
    </w:p>
    <w:p w14:paraId="10147600">
      <w:pPr>
        <w:spacing w:line="420" w:lineRule="exact"/>
        <w:ind w:firstLine="480" w:firstLineChars="200"/>
        <w:rPr>
          <w:rFonts w:ascii="宋体" w:hAnsi="宋体" w:cs="宋体"/>
          <w:sz w:val="24"/>
        </w:rPr>
      </w:pPr>
    </w:p>
    <w:p w14:paraId="5323A345">
      <w:pPr>
        <w:spacing w:line="460" w:lineRule="exact"/>
        <w:jc w:val="center"/>
        <w:rPr>
          <w:b/>
        </w:rPr>
      </w:pPr>
      <w:r>
        <w:rPr>
          <w:rFonts w:hint="eastAsia" w:ascii="宋体" w:hAnsi="宋体"/>
          <w:b/>
          <w:sz w:val="32"/>
        </w:rPr>
        <w:t>第二章 竞争性谈判须知</w:t>
      </w:r>
    </w:p>
    <w:p w14:paraId="507FD3DB">
      <w:pPr>
        <w:pStyle w:val="6"/>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6D8C1A95">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3A28C4CB">
      <w:pPr>
        <w:pStyle w:val="6"/>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555237FF">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0B9FF25E">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0FB1CBD4">
      <w:pPr>
        <w:pStyle w:val="6"/>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25471DBA">
      <w:pPr>
        <w:pStyle w:val="6"/>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56367C66">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1BC9302">
      <w:pPr>
        <w:pStyle w:val="6"/>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26787ABD">
      <w:pPr>
        <w:pStyle w:val="6"/>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4F3280F">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5CA60F55">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788708FF">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50928FB6">
      <w:pPr>
        <w:pStyle w:val="6"/>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3100A122">
      <w:pPr>
        <w:pStyle w:val="6"/>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38AB23BE">
      <w:pPr>
        <w:pStyle w:val="6"/>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5D8CFA9C">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BB628D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7139DE5C">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0AD643E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4A34E9D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05407095">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625CFC9E">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2740648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025C652A">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0457C602">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38717DA2">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0318AD0D">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5CDDFF27">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0C8EAA20">
      <w:pPr>
        <w:pStyle w:val="6"/>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37F3BFA5">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7A152D41">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778F9343">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79291C79">
      <w:pPr>
        <w:pStyle w:val="6"/>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4FD0E4C9">
      <w:pPr>
        <w:spacing w:line="500" w:lineRule="exact"/>
        <w:ind w:firstLine="470" w:firstLineChars="196"/>
        <w:rPr>
          <w:rFonts w:ascii="宋体" w:hAnsi="宋体"/>
          <w:sz w:val="24"/>
        </w:rPr>
      </w:pPr>
      <w:r>
        <w:rPr>
          <w:rFonts w:hint="eastAsia" w:ascii="宋体" w:hAnsi="宋体"/>
          <w:sz w:val="24"/>
        </w:rPr>
        <w:t>4.1本项目采用人民币报价。</w:t>
      </w:r>
    </w:p>
    <w:p w14:paraId="57704E3F">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4378366F">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03A2DB2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781C8048">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47029FD5">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4F58CA3F">
      <w:pPr>
        <w:spacing w:line="500" w:lineRule="exact"/>
        <w:ind w:firstLine="472" w:firstLineChars="196"/>
        <w:rPr>
          <w:rFonts w:ascii="宋体" w:hAnsi="宋体"/>
          <w:b/>
          <w:sz w:val="24"/>
        </w:rPr>
      </w:pPr>
      <w:r>
        <w:rPr>
          <w:rFonts w:hint="eastAsia" w:ascii="宋体" w:hAnsi="宋体"/>
          <w:b/>
          <w:sz w:val="24"/>
        </w:rPr>
        <w:t>5. 备选方案</w:t>
      </w:r>
    </w:p>
    <w:p w14:paraId="38D35968">
      <w:pPr>
        <w:pStyle w:val="6"/>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09D02FFC">
      <w:pPr>
        <w:pStyle w:val="6"/>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6CC5FDBB">
      <w:pPr>
        <w:spacing w:line="360" w:lineRule="auto"/>
        <w:ind w:left="-69" w:leftChars="-33" w:firstLine="480" w:firstLineChars="200"/>
        <w:rPr>
          <w:sz w:val="24"/>
        </w:rPr>
      </w:pPr>
      <w:r>
        <w:rPr>
          <w:rFonts w:hint="eastAsia"/>
          <w:sz w:val="24"/>
        </w:rPr>
        <w:t>无</w:t>
      </w:r>
    </w:p>
    <w:p w14:paraId="43FBCC24">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9DD2C4A">
      <w:pPr>
        <w:pStyle w:val="6"/>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E85EC45">
      <w:pPr>
        <w:pStyle w:val="6"/>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5B54D403">
      <w:pPr>
        <w:pStyle w:val="6"/>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1A621D79">
      <w:pPr>
        <w:pStyle w:val="6"/>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326E0DA">
      <w:pPr>
        <w:pStyle w:val="6"/>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3DED1E6D">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445B8E6E">
      <w:pPr>
        <w:autoSpaceDE w:val="0"/>
        <w:autoSpaceDN w:val="0"/>
        <w:adjustRightInd w:val="0"/>
        <w:snapToGrid w:val="0"/>
        <w:spacing w:line="500" w:lineRule="exact"/>
        <w:ind w:right="32"/>
        <w:rPr>
          <w:rFonts w:ascii="宋体" w:hAnsi="宋体"/>
          <w:b/>
          <w:kern w:val="0"/>
          <w:sz w:val="28"/>
        </w:rPr>
      </w:pPr>
    </w:p>
    <w:p w14:paraId="4373744F">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1B5F2B67">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BCFA1D9">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23FD0BBC">
      <w:pPr>
        <w:spacing w:line="360" w:lineRule="auto"/>
        <w:ind w:firstLine="488" w:firstLineChars="196"/>
        <w:rPr>
          <w:rFonts w:ascii="宋体" w:hAnsi="宋体"/>
          <w:spacing w:val="4"/>
          <w:sz w:val="24"/>
        </w:rPr>
      </w:pPr>
      <w:r>
        <w:rPr>
          <w:rFonts w:hint="eastAsia" w:ascii="宋体" w:hAnsi="宋体"/>
          <w:b/>
          <w:spacing w:val="4"/>
          <w:sz w:val="24"/>
        </w:rPr>
        <w:t>2.评定程序</w:t>
      </w:r>
    </w:p>
    <w:p w14:paraId="080128AE">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0DA180B">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2358EA98">
      <w:pPr>
        <w:spacing w:line="360" w:lineRule="auto"/>
        <w:ind w:firstLine="480" w:firstLineChars="200"/>
        <w:rPr>
          <w:rFonts w:ascii="宋体" w:hAnsi="宋体"/>
          <w:sz w:val="24"/>
        </w:rPr>
      </w:pPr>
      <w:r>
        <w:rPr>
          <w:rFonts w:hint="eastAsia" w:ascii="宋体" w:hAnsi="宋体"/>
          <w:sz w:val="24"/>
        </w:rPr>
        <w:t>2.3采购人谈判小组分别与供应商谈判。</w:t>
      </w:r>
    </w:p>
    <w:p w14:paraId="1C996649">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357BCD14">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02788F3C">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33714625">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3C8764E4">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54631F41">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6A110EB7">
      <w:pPr>
        <w:spacing w:line="360" w:lineRule="auto"/>
        <w:ind w:firstLine="472" w:firstLineChars="196"/>
        <w:rPr>
          <w:rFonts w:ascii="宋体" w:hAnsi="宋体"/>
          <w:b/>
          <w:bCs/>
          <w:sz w:val="24"/>
        </w:rPr>
      </w:pPr>
      <w:r>
        <w:rPr>
          <w:rFonts w:hint="eastAsia" w:ascii="宋体" w:hAnsi="宋体"/>
          <w:b/>
          <w:bCs/>
          <w:sz w:val="24"/>
        </w:rPr>
        <w:t>3.谈判注意事项</w:t>
      </w:r>
    </w:p>
    <w:p w14:paraId="6D0D4DCE">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6F6D86A8">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57CD6F66">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6FB2E2F4">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61B3A09A">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1DB2511B">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30FE08F9">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551AD3DC">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bookmarkEnd w:id="11"/>
    <w:p w14:paraId="43FC479C">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16574956">
      <w:pPr>
        <w:spacing w:line="420" w:lineRule="exact"/>
        <w:rPr>
          <w:rFonts w:ascii="宋体" w:cs="宋体"/>
          <w:sz w:val="18"/>
          <w:szCs w:val="18"/>
        </w:rPr>
      </w:pPr>
      <w:r>
        <w:rPr>
          <w:rFonts w:hint="eastAsia" w:ascii="宋体" w:hAnsi="宋体" w:cs="宋体"/>
          <w:b/>
          <w:bCs/>
          <w:sz w:val="24"/>
        </w:rPr>
        <w:t>一、项目概况：</w:t>
      </w:r>
    </w:p>
    <w:p w14:paraId="63B42A9B">
      <w:pPr>
        <w:spacing w:line="360" w:lineRule="auto"/>
        <w:ind w:firstLine="480" w:firstLineChars="200"/>
        <w:rPr>
          <w:rFonts w:hint="default" w:ascii="宋体" w:hAnsi="宋体" w:eastAsia="宋体" w:cs="仿宋_GB2312"/>
          <w:sz w:val="24"/>
          <w:lang w:val="en-US" w:eastAsia="zh-CN"/>
        </w:rPr>
      </w:pPr>
      <w:r>
        <w:rPr>
          <w:rFonts w:hint="eastAsia" w:ascii="宋体" w:hAnsi="宋体" w:cs="仿宋_GB2312"/>
          <w:sz w:val="24"/>
        </w:rPr>
        <w:t>1</w:t>
      </w:r>
      <w:r>
        <w:rPr>
          <w:rFonts w:hint="eastAsia" w:ascii="宋体" w:hAnsi="宋体" w:cs="仿宋_GB2312"/>
          <w:sz w:val="24"/>
          <w:lang w:eastAsia="zh-CN"/>
        </w:rPr>
        <w:t>.</w:t>
      </w:r>
      <w:r>
        <w:rPr>
          <w:rFonts w:hint="eastAsia" w:ascii="宋体" w:hAnsi="宋体" w:cs="仿宋_GB2312"/>
          <w:sz w:val="24"/>
        </w:rPr>
        <w:t>项目名称：</w:t>
      </w:r>
      <w:r>
        <w:rPr>
          <w:rFonts w:hint="eastAsia" w:ascii="宋体" w:hAnsi="宋体" w:cs="宋体"/>
          <w:sz w:val="24"/>
        </w:rPr>
        <w:t>黄石市中心医院</w:t>
      </w:r>
      <w:r>
        <w:rPr>
          <w:rFonts w:hint="eastAsia" w:ascii="宋体" w:hAnsi="宋体" w:cs="宋体"/>
          <w:sz w:val="24"/>
          <w:lang w:val="en-US" w:eastAsia="zh-CN"/>
        </w:rPr>
        <w:t>增加监控点位、存储增容、监控迁移项目</w:t>
      </w:r>
    </w:p>
    <w:p w14:paraId="558379FD">
      <w:pPr>
        <w:adjustRightInd w:val="0"/>
        <w:snapToGrid w:val="0"/>
        <w:spacing w:line="360" w:lineRule="auto"/>
        <w:ind w:left="1919" w:leftChars="228" w:hanging="1440" w:hangingChars="600"/>
        <w:rPr>
          <w:rFonts w:hint="eastAsia" w:ascii="宋体" w:hAnsi="宋体" w:cs="仿宋_GB2312"/>
          <w:sz w:val="24"/>
        </w:rPr>
      </w:pPr>
      <w:r>
        <w:rPr>
          <w:rFonts w:hint="eastAsia" w:ascii="宋体" w:hAnsi="宋体" w:cs="仿宋_GB2312"/>
          <w:sz w:val="24"/>
          <w:lang w:val="en-US" w:eastAsia="zh-CN"/>
        </w:rPr>
        <w:t>2</w:t>
      </w:r>
      <w:r>
        <w:rPr>
          <w:rFonts w:hint="eastAsia" w:ascii="宋体" w:hAnsi="宋体" w:cs="仿宋_GB2312"/>
          <w:sz w:val="24"/>
        </w:rPr>
        <w:t>.预算金额：</w:t>
      </w:r>
      <w:r>
        <w:rPr>
          <w:rFonts w:hint="eastAsia" w:ascii="宋体" w:hAnsi="宋体" w:cs="仿宋_GB2312"/>
          <w:sz w:val="24"/>
          <w:lang w:val="en-US" w:eastAsia="zh-CN"/>
        </w:rPr>
        <w:t>8</w:t>
      </w:r>
      <w:r>
        <w:rPr>
          <w:rFonts w:hint="eastAsia" w:ascii="宋体" w:hAnsi="宋体" w:cs="仿宋_GB2312"/>
          <w:sz w:val="24"/>
        </w:rPr>
        <w:t>万元</w:t>
      </w:r>
    </w:p>
    <w:p w14:paraId="5DBDEDA2">
      <w:pPr>
        <w:adjustRightInd w:val="0"/>
        <w:snapToGrid w:val="0"/>
        <w:spacing w:line="360" w:lineRule="auto"/>
        <w:ind w:left="1919" w:leftChars="228" w:hanging="1440" w:hangingChars="600"/>
        <w:rPr>
          <w:rFonts w:hint="eastAsia" w:ascii="宋体" w:hAnsi="宋体" w:cs="仿宋_GB2312"/>
          <w:sz w:val="24"/>
        </w:rPr>
      </w:pPr>
      <w:r>
        <w:rPr>
          <w:rFonts w:hint="eastAsia" w:ascii="宋体" w:hAnsi="宋体" w:cs="仿宋_GB2312"/>
          <w:sz w:val="24"/>
          <w:lang w:val="en-US" w:eastAsia="zh-CN"/>
        </w:rPr>
        <w:t>3</w:t>
      </w:r>
      <w:r>
        <w:rPr>
          <w:rFonts w:hint="eastAsia" w:ascii="宋体" w:hAnsi="宋体" w:cs="仿宋_GB2312"/>
          <w:sz w:val="24"/>
        </w:rPr>
        <w:t>.采购需求：</w:t>
      </w:r>
      <w:r>
        <w:rPr>
          <w:rFonts w:hint="eastAsia" w:ascii="宋体" w:hAnsi="宋体" w:cs="仿宋_GB2312"/>
          <w:sz w:val="24"/>
          <w:lang w:val="en-US" w:eastAsia="zh-CN"/>
        </w:rPr>
        <w:t>增加监控点位、存储增容、监控迁移</w:t>
      </w:r>
    </w:p>
    <w:p w14:paraId="213120DB">
      <w:pPr>
        <w:adjustRightInd w:val="0"/>
        <w:snapToGrid w:val="0"/>
        <w:spacing w:line="360" w:lineRule="auto"/>
        <w:ind w:left="1919" w:leftChars="228" w:hanging="1440" w:hangingChars="600"/>
        <w:rPr>
          <w:rFonts w:hint="eastAsia" w:ascii="宋体" w:hAnsi="宋体" w:cs="仿宋_GB2312"/>
          <w:sz w:val="24"/>
          <w:lang w:val="en-US" w:eastAsia="zh-CN"/>
        </w:rPr>
      </w:pPr>
      <w:r>
        <w:rPr>
          <w:rFonts w:hint="eastAsia" w:ascii="宋体" w:hAnsi="宋体" w:cs="仿宋_GB2312"/>
          <w:sz w:val="24"/>
          <w:lang w:val="en-US" w:eastAsia="zh-CN"/>
        </w:rPr>
        <w:t>4、质保期：</w:t>
      </w:r>
    </w:p>
    <w:p w14:paraId="06CF9E8E">
      <w:pPr>
        <w:adjustRightInd w:val="0"/>
        <w:snapToGrid w:val="0"/>
        <w:spacing w:line="360" w:lineRule="auto"/>
        <w:ind w:firstLine="480" w:firstLineChars="200"/>
        <w:rPr>
          <w:rFonts w:hint="default" w:ascii="宋体" w:hAnsi="宋体" w:cs="仿宋_GB2312"/>
          <w:sz w:val="24"/>
          <w:lang w:val="en-US" w:eastAsia="zh-CN"/>
        </w:rPr>
      </w:pPr>
      <w:r>
        <w:rPr>
          <w:rFonts w:hint="eastAsia" w:ascii="宋体" w:hAnsi="宋体" w:cs="仿宋_GB2312"/>
          <w:sz w:val="24"/>
          <w:lang w:val="en-US" w:eastAsia="zh-CN"/>
        </w:rPr>
        <w:t>5、数量：一批</w:t>
      </w:r>
    </w:p>
    <w:p w14:paraId="5835F53E">
      <w:pPr>
        <w:adjustRightInd w:val="0"/>
        <w:snapToGrid w:val="0"/>
        <w:spacing w:line="360" w:lineRule="auto"/>
        <w:ind w:left="1919" w:leftChars="228" w:hanging="1440" w:hangingChars="600"/>
        <w:rPr>
          <w:rFonts w:hint="eastAsia" w:ascii="宋体" w:hAnsi="宋体" w:cs="仿宋_GB2312"/>
          <w:sz w:val="24"/>
        </w:rPr>
      </w:pPr>
      <w:r>
        <w:rPr>
          <w:rFonts w:hint="eastAsia" w:ascii="宋体" w:hAnsi="宋体" w:cs="仿宋_GB2312"/>
          <w:sz w:val="24"/>
          <w:lang w:val="en-US" w:eastAsia="zh-CN"/>
        </w:rPr>
        <w:t>6</w:t>
      </w:r>
      <w:r>
        <w:rPr>
          <w:rFonts w:hint="eastAsia" w:ascii="宋体" w:hAnsi="宋体" w:cs="仿宋_GB2312"/>
          <w:sz w:val="24"/>
        </w:rPr>
        <w:t>.合同履行期限：20 天。</w:t>
      </w:r>
    </w:p>
    <w:p w14:paraId="2B453473">
      <w:pPr>
        <w:adjustRightInd w:val="0"/>
        <w:snapToGrid w:val="0"/>
        <w:spacing w:line="360" w:lineRule="auto"/>
        <w:ind w:left="1919" w:leftChars="228" w:hanging="1440" w:hangingChars="600"/>
        <w:rPr>
          <w:rFonts w:hAnsi="宋体" w:cs="仿宋_GB2312"/>
          <w:sz w:val="24"/>
          <w:szCs w:val="24"/>
        </w:rPr>
      </w:pPr>
      <w:r>
        <w:rPr>
          <w:rFonts w:hint="eastAsia" w:ascii="宋体" w:hAnsi="宋体" w:cs="仿宋_GB2312"/>
          <w:sz w:val="24"/>
          <w:lang w:val="en-US" w:eastAsia="zh-CN"/>
        </w:rPr>
        <w:t>7</w:t>
      </w:r>
      <w:r>
        <w:rPr>
          <w:rFonts w:hint="eastAsia" w:ascii="宋体" w:hAnsi="宋体" w:cs="仿宋_GB2312"/>
          <w:sz w:val="24"/>
        </w:rPr>
        <w:t>.本项目（是/否）接受联合体投标：</w:t>
      </w:r>
      <w:r>
        <w:rPr>
          <w:rFonts w:hint="eastAsia" w:ascii="宋体" w:hAnsi="宋体" w:cs="仿宋_GB2312"/>
          <w:sz w:val="24"/>
          <w:szCs w:val="24"/>
        </w:rPr>
        <w:t>否</w:t>
      </w:r>
    </w:p>
    <w:p w14:paraId="0E316F8E">
      <w:pPr>
        <w:spacing w:line="360" w:lineRule="auto"/>
        <w:rPr>
          <w:rFonts w:ascii="宋体" w:hAnsi="宋体" w:cs="仿宋_GB2312"/>
          <w:b/>
          <w:bCs/>
          <w:sz w:val="24"/>
        </w:rPr>
      </w:pPr>
      <w:r>
        <w:rPr>
          <w:rFonts w:hint="eastAsia" w:ascii="宋体" w:hAnsi="宋体" w:cs="仿宋_GB2312"/>
          <w:b/>
          <w:bCs/>
          <w:sz w:val="24"/>
        </w:rPr>
        <w:t>二、</w:t>
      </w:r>
      <w:r>
        <w:rPr>
          <w:rFonts w:hint="eastAsia" w:ascii="宋体" w:hAnsi="宋体" w:cs="仿宋_GB2312"/>
          <w:b/>
          <w:bCs/>
          <w:sz w:val="24"/>
          <w:lang w:val="en-US" w:eastAsia="zh-CN"/>
        </w:rPr>
        <w:t>技术参数</w:t>
      </w:r>
      <w:r>
        <w:rPr>
          <w:rFonts w:hint="eastAsia" w:ascii="宋体" w:hAnsi="宋体" w:cs="仿宋_GB2312"/>
          <w:b/>
          <w:bCs/>
          <w:sz w:val="24"/>
        </w:rPr>
        <w:t>要求</w:t>
      </w:r>
    </w:p>
    <w:tbl>
      <w:tblPr>
        <w:tblStyle w:val="9"/>
        <w:tblW w:w="8817" w:type="dxa"/>
        <w:jc w:val="center"/>
        <w:tblLayout w:type="fixed"/>
        <w:tblCellMar>
          <w:top w:w="0" w:type="dxa"/>
          <w:left w:w="108" w:type="dxa"/>
          <w:bottom w:w="0" w:type="dxa"/>
          <w:right w:w="108" w:type="dxa"/>
        </w:tblCellMar>
      </w:tblPr>
      <w:tblGrid>
        <w:gridCol w:w="780"/>
        <w:gridCol w:w="1079"/>
        <w:gridCol w:w="5500"/>
        <w:gridCol w:w="863"/>
        <w:gridCol w:w="595"/>
      </w:tblGrid>
      <w:tr w14:paraId="1002BD37">
        <w:tblPrEx>
          <w:tblCellMar>
            <w:top w:w="0" w:type="dxa"/>
            <w:left w:w="108" w:type="dxa"/>
            <w:bottom w:w="0" w:type="dxa"/>
            <w:right w:w="108" w:type="dxa"/>
          </w:tblCellMar>
        </w:tblPrEx>
        <w:trPr>
          <w:trHeight w:val="9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92649D">
            <w:pPr>
              <w:widowControl/>
              <w:ind w:firstLine="0" w:firstLineChars="0"/>
              <w:jc w:val="both"/>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序号</w:t>
            </w:r>
          </w:p>
        </w:tc>
        <w:tc>
          <w:tcPr>
            <w:tcW w:w="10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EA380C">
            <w:pPr>
              <w:widowControl/>
              <w:ind w:firstLine="0" w:firstLineChars="0"/>
              <w:jc w:val="both"/>
              <w:textAlignment w:val="center"/>
              <w:rPr>
                <w:rFonts w:hint="eastAsia"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产品名称</w:t>
            </w:r>
          </w:p>
        </w:tc>
        <w:tc>
          <w:tcPr>
            <w:tcW w:w="5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129B63">
            <w:pPr>
              <w:widowControl/>
              <w:ind w:firstLine="0" w:firstLineChars="0"/>
              <w:jc w:val="both"/>
              <w:textAlignment w:val="center"/>
              <w:rPr>
                <w:rFonts w:hint="eastAsia"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技术规格</w:t>
            </w:r>
          </w:p>
        </w:tc>
        <w:tc>
          <w:tcPr>
            <w:tcW w:w="8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315A36">
            <w:pPr>
              <w:widowControl/>
              <w:ind w:firstLine="0" w:firstLineChars="0"/>
              <w:jc w:val="both"/>
              <w:textAlignment w:val="center"/>
              <w:rPr>
                <w:rFonts w:hint="eastAsia"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单位</w:t>
            </w:r>
          </w:p>
        </w:tc>
        <w:tc>
          <w:tcPr>
            <w:tcW w:w="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ED82D9">
            <w:pPr>
              <w:widowControl/>
              <w:ind w:firstLine="0" w:firstLineChars="0"/>
              <w:jc w:val="both"/>
              <w:textAlignment w:val="center"/>
              <w:rPr>
                <w:rFonts w:hint="eastAsia"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数量</w:t>
            </w:r>
          </w:p>
        </w:tc>
      </w:tr>
      <w:tr w14:paraId="4BF114B7">
        <w:tblPrEx>
          <w:tblCellMar>
            <w:top w:w="0" w:type="dxa"/>
            <w:left w:w="108" w:type="dxa"/>
            <w:bottom w:w="0" w:type="dxa"/>
            <w:right w:w="108" w:type="dxa"/>
          </w:tblCellMar>
        </w:tblPrEx>
        <w:trPr>
          <w:trHeight w:val="9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191271F4">
            <w:pPr>
              <w:widowControl/>
              <w:ind w:firstLine="0" w:firstLineChars="0"/>
              <w:jc w:val="both"/>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1F084D5">
            <w:pPr>
              <w:widowControl/>
              <w:ind w:firstLine="0" w:firstLineChars="0"/>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全彩智能网络摄像机</w:t>
            </w:r>
          </w:p>
        </w:tc>
        <w:tc>
          <w:tcPr>
            <w:tcW w:w="5500" w:type="dxa"/>
            <w:tcBorders>
              <w:top w:val="single" w:color="auto" w:sz="4" w:space="0"/>
              <w:left w:val="single" w:color="auto" w:sz="4" w:space="0"/>
              <w:bottom w:val="single" w:color="auto" w:sz="4" w:space="0"/>
              <w:right w:val="single" w:color="auto" w:sz="4" w:space="0"/>
            </w:tcBorders>
            <w:noWrap w:val="0"/>
            <w:vAlign w:val="center"/>
          </w:tcPr>
          <w:p w14:paraId="052E6E77">
            <w:pPr>
              <w:widowControl/>
              <w:ind w:firstLine="0" w:firstLineChars="0"/>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b/>
                <w:bCs/>
                <w:color w:val="000000"/>
                <w:kern w:val="0"/>
                <w:sz w:val="18"/>
                <w:szCs w:val="18"/>
                <w:lang w:bidi="ar"/>
              </w:rPr>
              <w:t>核心参数1.</w:t>
            </w:r>
            <w:r>
              <w:rPr>
                <w:rFonts w:hint="eastAsia" w:ascii="微软雅黑" w:hAnsi="微软雅黑" w:eastAsia="微软雅黑" w:cs="微软雅黑"/>
                <w:color w:val="000000"/>
                <w:kern w:val="0"/>
                <w:sz w:val="18"/>
                <w:szCs w:val="18"/>
                <w:lang w:bidi="ar"/>
              </w:rPr>
              <w:t>图像最大分辨率不低于2560x1440（提供检验报告证明）</w:t>
            </w:r>
          </w:p>
          <w:p w14:paraId="52647E2C">
            <w:pPr>
              <w:widowControl/>
              <w:ind w:firstLine="0" w:firstLineChars="0"/>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b/>
                <w:bCs/>
                <w:color w:val="000000"/>
                <w:kern w:val="0"/>
                <w:sz w:val="18"/>
                <w:szCs w:val="18"/>
                <w:lang w:bidi="ar"/>
              </w:rPr>
              <w:t>核心参数2.</w:t>
            </w:r>
            <w:r>
              <w:rPr>
                <w:rFonts w:hint="eastAsia" w:ascii="微软雅黑" w:hAnsi="微软雅黑" w:eastAsia="微软雅黑" w:cs="微软雅黑"/>
                <w:color w:val="000000"/>
                <w:kern w:val="0"/>
                <w:sz w:val="18"/>
                <w:szCs w:val="18"/>
                <w:lang w:bidi="ar"/>
              </w:rPr>
              <w:t>信噪比不小于55dB。（需提供公安部检验报告复印件并加盖厂家公章）</w:t>
            </w:r>
          </w:p>
          <w:p w14:paraId="4352094C">
            <w:pPr>
              <w:widowControl/>
              <w:ind w:firstLine="0" w:firstLineChars="0"/>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b/>
                <w:bCs/>
                <w:color w:val="000000"/>
                <w:kern w:val="0"/>
                <w:sz w:val="18"/>
                <w:szCs w:val="18"/>
                <w:lang w:bidi="ar"/>
              </w:rPr>
              <w:t>核心参数3.</w:t>
            </w:r>
            <w:r>
              <w:rPr>
                <w:rFonts w:hint="eastAsia" w:ascii="微软雅黑" w:hAnsi="微软雅黑" w:eastAsia="微软雅黑" w:cs="微软雅黑"/>
                <w:color w:val="000000"/>
                <w:kern w:val="0"/>
                <w:sz w:val="18"/>
                <w:szCs w:val="18"/>
                <w:lang w:bidi="ar"/>
              </w:rPr>
              <w:t>靶面尺寸为1/2.7英寸（需提供公安部检验报告复印件并加盖厂家公章）</w:t>
            </w:r>
          </w:p>
          <w:p w14:paraId="42A7B1F3">
            <w:pPr>
              <w:widowControl/>
              <w:ind w:firstLine="0" w:firstLineChars="0"/>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color w:val="000000"/>
                <w:kern w:val="0"/>
                <w:sz w:val="18"/>
                <w:szCs w:val="18"/>
                <w:lang w:bidi="ar"/>
              </w:rPr>
              <w:t>基本参数</w:t>
            </w:r>
          </w:p>
          <w:p w14:paraId="050437F9">
            <w:pPr>
              <w:widowControl/>
              <w:ind w:firstLine="0" w:firstLineChars="0"/>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全彩筒型网络摄像机，最高分辨率可达400万像素，并在此分辨率下可输出25 fps实时图像，图像更流畅</w:t>
            </w:r>
          </w:p>
          <w:p w14:paraId="6E5E23AE">
            <w:pPr>
              <w:widowControl/>
              <w:ind w:firstLine="0" w:firstLineChars="0"/>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支持1个RJ45 10 M/100 M自适应以太网口，1个内置麦克风</w:t>
            </w:r>
          </w:p>
          <w:p w14:paraId="7CC8FA73">
            <w:pPr>
              <w:widowControl/>
              <w:ind w:firstLine="0" w:firstLineChars="0"/>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支持越界侦测，区域入侵侦测</w:t>
            </w:r>
          </w:p>
          <w:p w14:paraId="085906CB">
            <w:pPr>
              <w:widowControl/>
              <w:ind w:firstLine="0" w:firstLineChars="0"/>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适用于道路、仓库、地下停车场、酒吧、管道、园区等光线较暗或无光照环境且要求高清画质的场所</w:t>
            </w:r>
          </w:p>
          <w:p w14:paraId="0DD2B3A9">
            <w:pPr>
              <w:widowControl/>
              <w:ind w:firstLine="0" w:firstLineChars="0"/>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支持背光补偿，强光抑制，3D数字降噪，120 dB宽动态，</w:t>
            </w:r>
          </w:p>
          <w:p w14:paraId="7F0F9924">
            <w:pPr>
              <w:widowControl/>
              <w:ind w:firstLine="0" w:firstLineChars="0"/>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支持柔光灯补光，照射距离最远可达30 m</w:t>
            </w:r>
          </w:p>
          <w:p w14:paraId="24FFBA68">
            <w:pPr>
              <w:widowControl/>
              <w:ind w:firstLine="0" w:firstLineChars="0"/>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符合IP66防尘防水设计，可靠性高</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604C7811">
            <w:pPr>
              <w:widowControl/>
              <w:ind w:firstLine="0" w:firstLineChars="0"/>
              <w:jc w:val="both"/>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595" w:type="dxa"/>
            <w:tcBorders>
              <w:top w:val="single" w:color="auto" w:sz="4" w:space="0"/>
              <w:left w:val="single" w:color="auto" w:sz="4" w:space="0"/>
              <w:bottom w:val="single" w:color="auto" w:sz="4" w:space="0"/>
              <w:right w:val="single" w:color="auto" w:sz="4" w:space="0"/>
            </w:tcBorders>
            <w:noWrap w:val="0"/>
            <w:vAlign w:val="center"/>
          </w:tcPr>
          <w:p w14:paraId="6DC60301">
            <w:pPr>
              <w:widowControl/>
              <w:ind w:firstLine="0" w:firstLineChars="0"/>
              <w:jc w:val="both"/>
              <w:textAlignment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kern w:val="0"/>
                <w:sz w:val="18"/>
                <w:szCs w:val="18"/>
                <w:lang w:val="en-US" w:eastAsia="zh-CN" w:bidi="ar"/>
              </w:rPr>
              <w:t>5</w:t>
            </w:r>
          </w:p>
        </w:tc>
      </w:tr>
      <w:tr w14:paraId="548577C4">
        <w:tblPrEx>
          <w:tblCellMar>
            <w:top w:w="0" w:type="dxa"/>
            <w:left w:w="108" w:type="dxa"/>
            <w:bottom w:w="0" w:type="dxa"/>
            <w:right w:w="108" w:type="dxa"/>
          </w:tblCellMar>
        </w:tblPrEx>
        <w:trPr>
          <w:trHeight w:val="90" w:hRule="atLeast"/>
          <w:jc w:val="center"/>
        </w:trPr>
        <w:tc>
          <w:tcPr>
            <w:tcW w:w="780" w:type="dxa"/>
            <w:tcBorders>
              <w:top w:val="single" w:color="auto" w:sz="4" w:space="0"/>
              <w:left w:val="single" w:color="000000" w:sz="4" w:space="0"/>
              <w:bottom w:val="single" w:color="000000" w:sz="4" w:space="0"/>
              <w:right w:val="single" w:color="000000" w:sz="4" w:space="0"/>
            </w:tcBorders>
            <w:noWrap w:val="0"/>
            <w:vAlign w:val="center"/>
          </w:tcPr>
          <w:p w14:paraId="5AD61C36">
            <w:pPr>
              <w:widowControl/>
              <w:ind w:firstLine="0" w:firstLineChars="0"/>
              <w:jc w:val="both"/>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079" w:type="dxa"/>
            <w:tcBorders>
              <w:top w:val="single" w:color="auto" w:sz="4" w:space="0"/>
              <w:left w:val="single" w:color="000000" w:sz="4" w:space="0"/>
              <w:bottom w:val="single" w:color="000000" w:sz="4" w:space="0"/>
              <w:right w:val="single" w:color="000000" w:sz="4" w:space="0"/>
            </w:tcBorders>
            <w:noWrap w:val="0"/>
            <w:vAlign w:val="center"/>
          </w:tcPr>
          <w:p w14:paraId="0C940DB8">
            <w:pPr>
              <w:widowControl/>
              <w:ind w:firstLine="0" w:firstLineChars="0"/>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全彩海螺型</w:t>
            </w:r>
            <w:r>
              <w:rPr>
                <w:rFonts w:hint="eastAsia" w:ascii="微软雅黑" w:hAnsi="微软雅黑" w:eastAsia="微软雅黑" w:cs="微软雅黑"/>
                <w:color w:val="000000"/>
                <w:kern w:val="0"/>
                <w:sz w:val="18"/>
                <w:szCs w:val="18"/>
                <w:lang w:val="en-US" w:eastAsia="zh-CN" w:bidi="ar"/>
              </w:rPr>
              <w:t>半球</w:t>
            </w:r>
            <w:r>
              <w:rPr>
                <w:rFonts w:hint="eastAsia" w:ascii="微软雅黑" w:hAnsi="微软雅黑" w:eastAsia="微软雅黑" w:cs="微软雅黑"/>
                <w:color w:val="000000"/>
                <w:kern w:val="0"/>
                <w:sz w:val="18"/>
                <w:szCs w:val="18"/>
                <w:lang w:bidi="ar"/>
              </w:rPr>
              <w:t>网络摄像机</w:t>
            </w:r>
          </w:p>
        </w:tc>
        <w:tc>
          <w:tcPr>
            <w:tcW w:w="5500" w:type="dxa"/>
            <w:tcBorders>
              <w:top w:val="single" w:color="auto" w:sz="4" w:space="0"/>
              <w:left w:val="single" w:color="000000" w:sz="4" w:space="0"/>
              <w:bottom w:val="single" w:color="000000" w:sz="4" w:space="0"/>
              <w:right w:val="single" w:color="000000" w:sz="4" w:space="0"/>
            </w:tcBorders>
            <w:noWrap w:val="0"/>
            <w:vAlign w:val="center"/>
          </w:tcPr>
          <w:p w14:paraId="028A0FCD">
            <w:pPr>
              <w:widowControl/>
              <w:ind w:firstLine="0" w:firstLineChars="0"/>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b/>
                <w:bCs/>
                <w:color w:val="000000"/>
                <w:kern w:val="0"/>
                <w:sz w:val="18"/>
                <w:szCs w:val="18"/>
                <w:lang w:bidi="ar"/>
              </w:rPr>
              <w:t>核心参数1.</w:t>
            </w:r>
            <w:r>
              <w:rPr>
                <w:rFonts w:hint="eastAsia" w:ascii="微软雅黑" w:hAnsi="微软雅黑" w:eastAsia="微软雅黑" w:cs="微软雅黑"/>
                <w:color w:val="000000"/>
                <w:kern w:val="0"/>
                <w:sz w:val="18"/>
                <w:szCs w:val="18"/>
                <w:lang w:bidi="ar"/>
              </w:rPr>
              <w:t>射频电磁场辐射抗扰度限值应符合GB/T 17626.3-2006的规定。（提供检验报告证明）</w:t>
            </w:r>
          </w:p>
          <w:p w14:paraId="012B510A">
            <w:pPr>
              <w:widowControl/>
              <w:ind w:firstLine="0" w:firstLineChars="0"/>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b/>
                <w:bCs/>
                <w:color w:val="000000"/>
                <w:kern w:val="0"/>
                <w:sz w:val="18"/>
                <w:szCs w:val="18"/>
                <w:lang w:bidi="ar"/>
              </w:rPr>
              <w:t>核心参数2.</w:t>
            </w:r>
            <w:r>
              <w:rPr>
                <w:rFonts w:hint="eastAsia" w:ascii="微软雅黑" w:hAnsi="微软雅黑" w:eastAsia="微软雅黑" w:cs="微软雅黑"/>
                <w:color w:val="000000"/>
                <w:kern w:val="0"/>
                <w:sz w:val="18"/>
                <w:szCs w:val="18"/>
                <w:lang w:bidi="ar"/>
              </w:rPr>
              <w:t>辐射骚扰限值应符合GB/T 9254-2008中规定。（提供检验报告证明）</w:t>
            </w:r>
          </w:p>
          <w:p w14:paraId="71B7C2B6">
            <w:pPr>
              <w:widowControl/>
              <w:ind w:firstLine="0" w:firstLineChars="0"/>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color w:val="000000"/>
                <w:kern w:val="0"/>
                <w:sz w:val="18"/>
                <w:szCs w:val="18"/>
                <w:lang w:bidi="ar"/>
              </w:rPr>
              <w:t>基本参数</w:t>
            </w:r>
          </w:p>
          <w:p w14:paraId="17F52895">
            <w:pPr>
              <w:widowControl/>
              <w:ind w:firstLine="0" w:firstLineChars="0"/>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全彩海螺型网络摄像机，采用全彩级高灵敏度传感器，F1.0超大光圈镜头，最高分辨率可达400万像素，并在此分辨率下可输出25 fps实时图像，提供更清晰与流畅的视频流输入</w:t>
            </w:r>
          </w:p>
          <w:p w14:paraId="4048549B">
            <w:pPr>
              <w:widowControl/>
              <w:ind w:firstLine="0" w:firstLineChars="0"/>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支持越界侦测，区域入侵侦测</w:t>
            </w:r>
          </w:p>
          <w:p w14:paraId="2D9686CF">
            <w:pPr>
              <w:widowControl/>
              <w:ind w:firstLine="0" w:firstLineChars="0"/>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适用于室内光线较暗或无光照环境且要求高清画质的场所，适合逆光环境</w:t>
            </w:r>
          </w:p>
          <w:p w14:paraId="5343E854">
            <w:pPr>
              <w:widowControl/>
              <w:ind w:firstLine="0" w:firstLineChars="0"/>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支持背光补偿，强光抑制，3D数字降噪，120 dB宽动态，</w:t>
            </w:r>
          </w:p>
          <w:p w14:paraId="2DC8F54A">
            <w:pPr>
              <w:widowControl/>
              <w:ind w:firstLine="0" w:firstLineChars="0"/>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支持柔光灯补光，照射距离最远可达30 m</w:t>
            </w:r>
          </w:p>
          <w:p w14:paraId="69FD5ABF">
            <w:pPr>
              <w:widowControl/>
              <w:ind w:firstLine="0" w:firstLineChars="0"/>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支持1个RJ45 10 M/100 M自适应以太网口，1个内置麦克风</w:t>
            </w:r>
          </w:p>
          <w:p w14:paraId="560EC504">
            <w:pPr>
              <w:widowControl/>
              <w:ind w:firstLine="0" w:firstLineChars="0"/>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符合IP66防尘防水设计，可靠性高</w:t>
            </w:r>
          </w:p>
        </w:tc>
        <w:tc>
          <w:tcPr>
            <w:tcW w:w="863" w:type="dxa"/>
            <w:tcBorders>
              <w:top w:val="single" w:color="auto" w:sz="4" w:space="0"/>
              <w:left w:val="single" w:color="000000" w:sz="4" w:space="0"/>
              <w:bottom w:val="single" w:color="000000" w:sz="4" w:space="0"/>
              <w:right w:val="single" w:color="000000" w:sz="4" w:space="0"/>
            </w:tcBorders>
            <w:noWrap w:val="0"/>
            <w:vAlign w:val="center"/>
          </w:tcPr>
          <w:p w14:paraId="18EA771B">
            <w:pPr>
              <w:widowControl/>
              <w:ind w:firstLine="0" w:firstLineChars="0"/>
              <w:jc w:val="both"/>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595" w:type="dxa"/>
            <w:tcBorders>
              <w:top w:val="single" w:color="auto" w:sz="4" w:space="0"/>
              <w:left w:val="single" w:color="000000" w:sz="4" w:space="0"/>
              <w:bottom w:val="single" w:color="000000" w:sz="4" w:space="0"/>
              <w:right w:val="single" w:color="000000" w:sz="4" w:space="0"/>
            </w:tcBorders>
            <w:noWrap w:val="0"/>
            <w:vAlign w:val="center"/>
          </w:tcPr>
          <w:p w14:paraId="369076CD">
            <w:pPr>
              <w:widowControl/>
              <w:ind w:firstLine="0" w:firstLineChars="0"/>
              <w:jc w:val="both"/>
              <w:textAlignment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kern w:val="0"/>
                <w:sz w:val="18"/>
                <w:szCs w:val="18"/>
                <w:lang w:val="en-US" w:eastAsia="zh-CN" w:bidi="ar"/>
              </w:rPr>
              <w:t>16</w:t>
            </w:r>
          </w:p>
        </w:tc>
      </w:tr>
      <w:tr w14:paraId="5AF05135">
        <w:tblPrEx>
          <w:tblCellMar>
            <w:top w:w="0" w:type="dxa"/>
            <w:left w:w="108" w:type="dxa"/>
            <w:bottom w:w="0" w:type="dxa"/>
            <w:right w:w="108" w:type="dxa"/>
          </w:tblCellMar>
        </w:tblPrEx>
        <w:trPr>
          <w:trHeight w:val="1212"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B10596">
            <w:pPr>
              <w:widowControl/>
              <w:ind w:firstLine="0" w:firstLineChars="0"/>
              <w:jc w:val="both"/>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E2F64A4">
            <w:pPr>
              <w:widowControl/>
              <w:ind w:firstLine="0" w:firstLineChars="0"/>
              <w:textAlignment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视频存储增容</w:t>
            </w:r>
          </w:p>
        </w:tc>
        <w:tc>
          <w:tcPr>
            <w:tcW w:w="5500" w:type="dxa"/>
            <w:tcBorders>
              <w:top w:val="single" w:color="000000" w:sz="4" w:space="0"/>
              <w:left w:val="single" w:color="000000" w:sz="4" w:space="0"/>
              <w:bottom w:val="single" w:color="000000" w:sz="4" w:space="0"/>
              <w:right w:val="single" w:color="000000" w:sz="4" w:space="0"/>
            </w:tcBorders>
            <w:noWrap w:val="0"/>
            <w:vAlign w:val="center"/>
          </w:tcPr>
          <w:p w14:paraId="58757D04">
            <w:pPr>
              <w:widowControl/>
              <w:ind w:firstLine="0" w:firstLineChars="0"/>
              <w:textAlignment w:val="center"/>
              <w:rPr>
                <w:rFonts w:hint="eastAsia" w:ascii="微软雅黑" w:hAnsi="微软雅黑" w:eastAsia="微软雅黑" w:cs="微软雅黑"/>
                <w:b/>
                <w:bCs/>
                <w:color w:val="000000"/>
                <w:kern w:val="0"/>
                <w:sz w:val="18"/>
                <w:szCs w:val="18"/>
                <w:lang w:eastAsia="zh-CN" w:bidi="ar"/>
              </w:rPr>
            </w:pPr>
            <w:r>
              <w:rPr>
                <w:rFonts w:hint="eastAsia" w:ascii="微软雅黑" w:hAnsi="微软雅黑" w:eastAsia="微软雅黑" w:cs="微软雅黑"/>
                <w:b/>
                <w:bCs/>
                <w:color w:val="000000"/>
                <w:kern w:val="0"/>
                <w:sz w:val="18"/>
                <w:szCs w:val="18"/>
                <w:lang w:bidi="ar"/>
              </w:rPr>
              <w:t>核心参数</w:t>
            </w:r>
            <w:r>
              <w:rPr>
                <w:rFonts w:hint="eastAsia" w:ascii="微软雅黑" w:hAnsi="微软雅黑" w:eastAsia="微软雅黑" w:cs="微软雅黑"/>
                <w:b/>
                <w:bCs/>
                <w:color w:val="000000"/>
                <w:kern w:val="0"/>
                <w:sz w:val="18"/>
                <w:szCs w:val="18"/>
                <w:lang w:eastAsia="zh-CN" w:bidi="ar"/>
              </w:rPr>
              <w:t>：</w:t>
            </w:r>
          </w:p>
          <w:p w14:paraId="79660AD8">
            <w:pPr>
              <w:widowControl/>
              <w:ind w:firstLine="0" w:firstLineChars="0"/>
              <w:textAlignment w:val="center"/>
              <w:rPr>
                <w:rFonts w:hint="eastAsia" w:ascii="微软雅黑" w:hAnsi="微软雅黑" w:eastAsia="微软雅黑" w:cs="微软雅黑"/>
                <w:b/>
                <w:bCs/>
                <w:color w:val="000000"/>
                <w:kern w:val="0"/>
                <w:sz w:val="18"/>
                <w:szCs w:val="18"/>
                <w:lang w:val="en-US" w:eastAsia="zh-CN" w:bidi="ar"/>
              </w:rPr>
            </w:pPr>
            <w:r>
              <w:rPr>
                <w:rFonts w:hint="eastAsia" w:ascii="微软雅黑" w:hAnsi="微软雅黑" w:eastAsia="微软雅黑" w:cs="微软雅黑"/>
                <w:b/>
                <w:bCs/>
                <w:color w:val="000000"/>
                <w:kern w:val="0"/>
                <w:sz w:val="18"/>
                <w:szCs w:val="18"/>
                <w:lang w:val="en-US" w:eastAsia="zh-CN" w:bidi="ar"/>
              </w:rPr>
              <w:t>对手术室精麻药品监控进行录像增容至180天，产科出生证办理室录像增容至180天，要求：录像保存天数达到180天，在原设备进行扩容，满足使用需求。</w:t>
            </w:r>
          </w:p>
          <w:p w14:paraId="281D7799">
            <w:pPr>
              <w:pStyle w:val="2"/>
              <w:rPr>
                <w:rFonts w:hint="default"/>
                <w:lang w:val="en-US"/>
              </w:rPr>
            </w:pPr>
            <w:r>
              <w:rPr>
                <w:rFonts w:hint="eastAsia" w:ascii="微软雅黑" w:hAnsi="微软雅黑" w:eastAsia="微软雅黑" w:cs="微软雅黑"/>
                <w:b/>
                <w:bCs/>
                <w:color w:val="000000"/>
                <w:kern w:val="0"/>
                <w:sz w:val="18"/>
                <w:szCs w:val="18"/>
                <w:lang w:val="en-US" w:eastAsia="zh-CN" w:bidi="ar"/>
              </w:rPr>
              <w:t>安装位置：中心院区监控机房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C2971F2">
            <w:pPr>
              <w:widowControl/>
              <w:ind w:firstLine="0" w:firstLineChars="0"/>
              <w:jc w:val="both"/>
              <w:textAlignment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套</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5B108D13">
            <w:pPr>
              <w:widowControl/>
              <w:ind w:firstLine="0" w:firstLineChars="0"/>
              <w:jc w:val="both"/>
              <w:textAlignment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kern w:val="0"/>
                <w:sz w:val="18"/>
                <w:szCs w:val="18"/>
                <w:lang w:val="en-US" w:eastAsia="zh-CN" w:bidi="ar"/>
              </w:rPr>
              <w:t>1</w:t>
            </w:r>
          </w:p>
        </w:tc>
      </w:tr>
      <w:tr w14:paraId="4FE24A33">
        <w:tblPrEx>
          <w:tblCellMar>
            <w:top w:w="0" w:type="dxa"/>
            <w:left w:w="108" w:type="dxa"/>
            <w:bottom w:w="0" w:type="dxa"/>
            <w:right w:w="108" w:type="dxa"/>
          </w:tblCellMar>
        </w:tblPrEx>
        <w:trPr>
          <w:trHeight w:val="90" w:hRule="atLeast"/>
          <w:jc w:val="center"/>
        </w:trPr>
        <w:tc>
          <w:tcPr>
            <w:tcW w:w="780" w:type="dxa"/>
            <w:tcBorders>
              <w:top w:val="nil"/>
              <w:left w:val="single" w:color="000000" w:sz="4" w:space="0"/>
              <w:bottom w:val="single" w:color="000000" w:sz="4" w:space="0"/>
              <w:right w:val="nil"/>
            </w:tcBorders>
            <w:noWrap w:val="0"/>
            <w:vAlign w:val="center"/>
          </w:tcPr>
          <w:p w14:paraId="79AEAE90">
            <w:pPr>
              <w:widowControl/>
              <w:ind w:firstLine="0" w:firstLineChars="0"/>
              <w:jc w:val="both"/>
              <w:textAlignment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kern w:val="0"/>
                <w:sz w:val="18"/>
                <w:szCs w:val="18"/>
                <w:lang w:val="en-US" w:eastAsia="zh-CN" w:bidi="ar"/>
              </w:rPr>
              <w:t>4</w:t>
            </w:r>
          </w:p>
        </w:tc>
        <w:tc>
          <w:tcPr>
            <w:tcW w:w="1079" w:type="dxa"/>
            <w:tcBorders>
              <w:top w:val="single" w:color="000000" w:sz="4" w:space="0"/>
              <w:left w:val="single" w:color="000000" w:sz="4" w:space="0"/>
              <w:bottom w:val="single" w:color="000000" w:sz="4" w:space="0"/>
              <w:right w:val="nil"/>
            </w:tcBorders>
            <w:noWrap w:val="0"/>
            <w:vAlign w:val="center"/>
          </w:tcPr>
          <w:p w14:paraId="3565B34A">
            <w:pPr>
              <w:widowControl/>
              <w:ind w:firstLine="0" w:firstLineChars="0"/>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监控用</w:t>
            </w:r>
            <w:r>
              <w:rPr>
                <w:rFonts w:hint="eastAsia" w:ascii="微软雅黑" w:hAnsi="微软雅黑" w:eastAsia="微软雅黑" w:cs="微软雅黑"/>
                <w:color w:val="000000"/>
                <w:kern w:val="0"/>
                <w:sz w:val="18"/>
                <w:szCs w:val="18"/>
                <w:lang w:bidi="ar"/>
              </w:rPr>
              <w:t>网线</w:t>
            </w:r>
          </w:p>
        </w:tc>
        <w:tc>
          <w:tcPr>
            <w:tcW w:w="5500" w:type="dxa"/>
            <w:tcBorders>
              <w:top w:val="single" w:color="000000" w:sz="4" w:space="0"/>
              <w:left w:val="single" w:color="000000" w:sz="4" w:space="0"/>
              <w:bottom w:val="single" w:color="000000" w:sz="4" w:space="0"/>
              <w:right w:val="single" w:color="000000" w:sz="4" w:space="0"/>
            </w:tcBorders>
            <w:noWrap w:val="0"/>
            <w:vAlign w:val="center"/>
          </w:tcPr>
          <w:p w14:paraId="3A5B5C83">
            <w:pPr>
              <w:widowControl/>
              <w:ind w:firstLine="0" w:firstLineChars="0"/>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color w:val="000000"/>
                <w:kern w:val="0"/>
                <w:sz w:val="18"/>
                <w:szCs w:val="18"/>
                <w:lang w:bidi="ar"/>
              </w:rPr>
              <w:t xml:space="preserve">  机械物理性能满足并符合GB/T13849.1-93标准要求</w:t>
            </w:r>
          </w:p>
          <w:p w14:paraId="7E5B7FDA">
            <w:pPr>
              <w:widowControl/>
              <w:ind w:firstLine="0" w:firstLineChars="0"/>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　对绞耐压强度：直流电压试验1.5KV/60s　　</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ADA5265">
            <w:pPr>
              <w:widowControl/>
              <w:ind w:firstLine="0" w:firstLineChars="0"/>
              <w:jc w:val="both"/>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箱</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70EF5255">
            <w:pPr>
              <w:widowControl/>
              <w:ind w:firstLine="0" w:firstLineChars="0"/>
              <w:jc w:val="both"/>
              <w:textAlignment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kern w:val="0"/>
                <w:sz w:val="18"/>
                <w:szCs w:val="18"/>
                <w:lang w:val="en-US" w:eastAsia="zh-CN" w:bidi="ar"/>
              </w:rPr>
              <w:t>8</w:t>
            </w:r>
          </w:p>
        </w:tc>
      </w:tr>
      <w:tr w14:paraId="4C0D3C5E">
        <w:tblPrEx>
          <w:tblCellMar>
            <w:top w:w="0" w:type="dxa"/>
            <w:left w:w="108" w:type="dxa"/>
            <w:bottom w:w="0" w:type="dxa"/>
            <w:right w:w="108" w:type="dxa"/>
          </w:tblCellMar>
        </w:tblPrEx>
        <w:trPr>
          <w:trHeight w:val="90" w:hRule="atLeast"/>
          <w:jc w:val="center"/>
        </w:trPr>
        <w:tc>
          <w:tcPr>
            <w:tcW w:w="780" w:type="dxa"/>
            <w:tcBorders>
              <w:top w:val="nil"/>
              <w:left w:val="single" w:color="000000" w:sz="4" w:space="0"/>
              <w:bottom w:val="single" w:color="000000" w:sz="4" w:space="0"/>
              <w:right w:val="nil"/>
            </w:tcBorders>
            <w:noWrap w:val="0"/>
            <w:vAlign w:val="center"/>
          </w:tcPr>
          <w:p w14:paraId="36CEB8FB">
            <w:pPr>
              <w:widowControl/>
              <w:ind w:firstLine="0" w:firstLineChars="0"/>
              <w:jc w:val="both"/>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5</w:t>
            </w:r>
          </w:p>
        </w:tc>
        <w:tc>
          <w:tcPr>
            <w:tcW w:w="1079" w:type="dxa"/>
            <w:tcBorders>
              <w:top w:val="single" w:color="000000" w:sz="4" w:space="0"/>
              <w:left w:val="single" w:color="000000" w:sz="4" w:space="0"/>
              <w:bottom w:val="single" w:color="000000" w:sz="4" w:space="0"/>
              <w:right w:val="nil"/>
            </w:tcBorders>
            <w:noWrap w:val="0"/>
            <w:vAlign w:val="center"/>
          </w:tcPr>
          <w:p w14:paraId="22636A7C">
            <w:pPr>
              <w:widowControl/>
              <w:ind w:firstLine="0" w:firstLineChars="0"/>
              <w:textAlignment w:val="center"/>
              <w:rPr>
                <w:rFonts w:hint="default"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监控POE交换机</w:t>
            </w:r>
          </w:p>
        </w:tc>
        <w:tc>
          <w:tcPr>
            <w:tcW w:w="5500" w:type="dxa"/>
            <w:tcBorders>
              <w:top w:val="single" w:color="000000" w:sz="4" w:space="0"/>
              <w:left w:val="single" w:color="000000" w:sz="4" w:space="0"/>
              <w:bottom w:val="single" w:color="000000" w:sz="4" w:space="0"/>
              <w:right w:val="single" w:color="000000" w:sz="4" w:space="0"/>
            </w:tcBorders>
            <w:noWrap w:val="0"/>
            <w:vAlign w:val="center"/>
          </w:tcPr>
          <w:p w14:paraId="1B64F7A7">
            <w:pPr>
              <w:widowControl/>
              <w:ind w:firstLine="0" w:firstLineChars="0"/>
              <w:textAlignment w:val="center"/>
              <w:rPr>
                <w:rFonts w:hint="default"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核心参数：24口POE交换机要求供电大于30W</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D8134D1">
            <w:pPr>
              <w:widowControl/>
              <w:ind w:firstLine="0" w:firstLineChars="0"/>
              <w:jc w:val="both"/>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7A060C9B">
            <w:pPr>
              <w:widowControl/>
              <w:ind w:firstLine="0" w:firstLineChars="0"/>
              <w:jc w:val="both"/>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3</w:t>
            </w:r>
          </w:p>
        </w:tc>
      </w:tr>
      <w:tr w14:paraId="7EF8678A">
        <w:tblPrEx>
          <w:tblCellMar>
            <w:top w:w="0" w:type="dxa"/>
            <w:left w:w="108" w:type="dxa"/>
            <w:bottom w:w="0" w:type="dxa"/>
            <w:right w:w="108" w:type="dxa"/>
          </w:tblCellMar>
        </w:tblPrEx>
        <w:trPr>
          <w:trHeight w:val="90" w:hRule="atLeast"/>
          <w:jc w:val="center"/>
        </w:trPr>
        <w:tc>
          <w:tcPr>
            <w:tcW w:w="780" w:type="dxa"/>
            <w:tcBorders>
              <w:top w:val="nil"/>
              <w:left w:val="single" w:color="000000" w:sz="4" w:space="0"/>
              <w:bottom w:val="single" w:color="000000" w:sz="4" w:space="0"/>
              <w:right w:val="nil"/>
            </w:tcBorders>
            <w:noWrap w:val="0"/>
            <w:vAlign w:val="center"/>
          </w:tcPr>
          <w:p w14:paraId="7FA214F6">
            <w:pPr>
              <w:widowControl/>
              <w:ind w:firstLine="0" w:firstLineChars="0"/>
              <w:jc w:val="both"/>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6</w:t>
            </w:r>
          </w:p>
        </w:tc>
        <w:tc>
          <w:tcPr>
            <w:tcW w:w="1079" w:type="dxa"/>
            <w:tcBorders>
              <w:top w:val="single" w:color="000000" w:sz="4" w:space="0"/>
              <w:left w:val="single" w:color="000000" w:sz="4" w:space="0"/>
              <w:bottom w:val="single" w:color="000000" w:sz="4" w:space="0"/>
              <w:right w:val="nil"/>
            </w:tcBorders>
            <w:noWrap w:val="0"/>
            <w:vAlign w:val="center"/>
          </w:tcPr>
          <w:p w14:paraId="18659A90">
            <w:pPr>
              <w:widowControl/>
              <w:ind w:firstLine="0" w:firstLineChars="0"/>
              <w:textAlignment w:val="center"/>
              <w:rPr>
                <w:rFonts w:hint="default"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机柜</w:t>
            </w:r>
          </w:p>
        </w:tc>
        <w:tc>
          <w:tcPr>
            <w:tcW w:w="5500" w:type="dxa"/>
            <w:tcBorders>
              <w:top w:val="single" w:color="000000" w:sz="4" w:space="0"/>
              <w:left w:val="single" w:color="000000" w:sz="4" w:space="0"/>
              <w:bottom w:val="single" w:color="000000" w:sz="4" w:space="0"/>
              <w:right w:val="single" w:color="000000" w:sz="4" w:space="0"/>
            </w:tcBorders>
            <w:noWrap w:val="0"/>
            <w:vAlign w:val="center"/>
          </w:tcPr>
          <w:p w14:paraId="1B8A1F76">
            <w:pPr>
              <w:widowControl/>
              <w:ind w:firstLine="0" w:firstLineChars="0"/>
              <w:textAlignment w:val="center"/>
              <w:rPr>
                <w:rFonts w:hint="default"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国优</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9B3AAB3">
            <w:pPr>
              <w:widowControl/>
              <w:ind w:firstLine="0" w:firstLineChars="0"/>
              <w:jc w:val="both"/>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348D9933">
            <w:pPr>
              <w:widowControl/>
              <w:ind w:firstLine="0" w:firstLineChars="0"/>
              <w:jc w:val="both"/>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3</w:t>
            </w:r>
          </w:p>
        </w:tc>
      </w:tr>
      <w:tr w14:paraId="34ABA8A3">
        <w:tblPrEx>
          <w:tblCellMar>
            <w:top w:w="0" w:type="dxa"/>
            <w:left w:w="108" w:type="dxa"/>
            <w:bottom w:w="0" w:type="dxa"/>
            <w:right w:w="108" w:type="dxa"/>
          </w:tblCellMar>
        </w:tblPrEx>
        <w:trPr>
          <w:trHeight w:val="90" w:hRule="atLeast"/>
          <w:jc w:val="center"/>
        </w:trPr>
        <w:tc>
          <w:tcPr>
            <w:tcW w:w="780" w:type="dxa"/>
            <w:tcBorders>
              <w:top w:val="nil"/>
              <w:left w:val="single" w:color="000000" w:sz="4" w:space="0"/>
              <w:bottom w:val="single" w:color="000000" w:sz="4" w:space="0"/>
              <w:right w:val="nil"/>
            </w:tcBorders>
            <w:noWrap w:val="0"/>
            <w:vAlign w:val="center"/>
          </w:tcPr>
          <w:p w14:paraId="5481ADB3">
            <w:pPr>
              <w:widowControl/>
              <w:ind w:firstLine="0" w:firstLineChars="0"/>
              <w:jc w:val="both"/>
              <w:textAlignment w:val="center"/>
              <w:rPr>
                <w:rFonts w:hint="default"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7</w:t>
            </w:r>
          </w:p>
        </w:tc>
        <w:tc>
          <w:tcPr>
            <w:tcW w:w="1079" w:type="dxa"/>
            <w:tcBorders>
              <w:top w:val="single" w:color="000000" w:sz="4" w:space="0"/>
              <w:left w:val="single" w:color="000000" w:sz="4" w:space="0"/>
              <w:bottom w:val="single" w:color="000000" w:sz="4" w:space="0"/>
              <w:right w:val="nil"/>
            </w:tcBorders>
            <w:noWrap w:val="0"/>
            <w:vAlign w:val="center"/>
          </w:tcPr>
          <w:p w14:paraId="25F4F515">
            <w:pPr>
              <w:widowControl/>
              <w:ind w:firstLine="0" w:firstLineChars="0"/>
              <w:textAlignment w:val="center"/>
              <w:rPr>
                <w:rFonts w:hint="default"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录像机</w:t>
            </w:r>
          </w:p>
        </w:tc>
        <w:tc>
          <w:tcPr>
            <w:tcW w:w="5500" w:type="dxa"/>
            <w:tcBorders>
              <w:top w:val="single" w:color="000000" w:sz="4" w:space="0"/>
              <w:left w:val="single" w:color="000000" w:sz="4" w:space="0"/>
              <w:bottom w:val="single" w:color="000000" w:sz="4" w:space="0"/>
              <w:right w:val="single" w:color="000000" w:sz="4" w:space="0"/>
            </w:tcBorders>
            <w:noWrap w:val="0"/>
            <w:vAlign w:val="center"/>
          </w:tcPr>
          <w:p w14:paraId="7A93487F">
            <w:pPr>
              <w:widowControl/>
              <w:ind w:firstLine="0" w:firstLineChars="0"/>
              <w:textAlignment w:val="center"/>
              <w:rPr>
                <w:rFonts w:hint="default" w:ascii="微软雅黑" w:hAnsi="微软雅黑" w:eastAsia="微软雅黑" w:cs="微软雅黑"/>
                <w:color w:val="000000"/>
                <w:kern w:val="0"/>
                <w:sz w:val="18"/>
                <w:szCs w:val="18"/>
                <w:lang w:val="en-US" w:eastAsia="zh-CN" w:bidi="ar"/>
              </w:rPr>
            </w:pPr>
            <w:r>
              <w:rPr>
                <w:rFonts w:hint="default" w:ascii="微软雅黑" w:hAnsi="微软雅黑" w:eastAsia="微软雅黑" w:cs="微软雅黑"/>
                <w:color w:val="000000"/>
                <w:kern w:val="0"/>
                <w:sz w:val="18"/>
                <w:szCs w:val="18"/>
                <w:lang w:val="en-US" w:eastAsia="zh-CN" w:bidi="ar"/>
              </w:rPr>
              <w:t>主处理器：工业级微控制器；</w:t>
            </w:r>
          </w:p>
          <w:p w14:paraId="34CDA799">
            <w:pPr>
              <w:widowControl/>
              <w:ind w:firstLine="0" w:firstLineChars="0"/>
              <w:textAlignment w:val="center"/>
              <w:rPr>
                <w:rFonts w:hint="default" w:ascii="微软雅黑" w:hAnsi="微软雅黑" w:eastAsia="微软雅黑" w:cs="微软雅黑"/>
                <w:color w:val="000000"/>
                <w:kern w:val="0"/>
                <w:sz w:val="18"/>
                <w:szCs w:val="18"/>
                <w:lang w:val="en-US" w:eastAsia="zh-CN" w:bidi="ar"/>
              </w:rPr>
            </w:pPr>
            <w:r>
              <w:rPr>
                <w:rFonts w:hint="default" w:ascii="微软雅黑" w:hAnsi="微软雅黑" w:eastAsia="微软雅黑" w:cs="微软雅黑"/>
                <w:color w:val="000000"/>
                <w:kern w:val="0"/>
                <w:sz w:val="18"/>
                <w:szCs w:val="18"/>
                <w:lang w:val="en-US" w:eastAsia="zh-CN" w:bidi="ar"/>
              </w:rPr>
              <w:t>操作系统：嵌入式Linux操作系统；</w:t>
            </w:r>
          </w:p>
          <w:p w14:paraId="1A201C09">
            <w:pPr>
              <w:widowControl/>
              <w:ind w:firstLine="0" w:firstLineChars="0"/>
              <w:textAlignment w:val="center"/>
              <w:rPr>
                <w:rFonts w:hint="default" w:ascii="微软雅黑" w:hAnsi="微软雅黑" w:eastAsia="微软雅黑" w:cs="微软雅黑"/>
                <w:color w:val="000000"/>
                <w:kern w:val="0"/>
                <w:sz w:val="18"/>
                <w:szCs w:val="18"/>
                <w:lang w:val="en-US" w:eastAsia="zh-CN" w:bidi="ar"/>
              </w:rPr>
            </w:pPr>
            <w:r>
              <w:rPr>
                <w:rFonts w:hint="default" w:ascii="微软雅黑" w:hAnsi="微软雅黑" w:eastAsia="微软雅黑" w:cs="微软雅黑"/>
                <w:color w:val="000000"/>
                <w:kern w:val="0"/>
                <w:sz w:val="18"/>
                <w:szCs w:val="18"/>
                <w:lang w:val="en-US" w:eastAsia="zh-CN" w:bidi="ar"/>
              </w:rPr>
              <w:t>操作界面：Web，本地GUI；</w:t>
            </w:r>
          </w:p>
          <w:p w14:paraId="160A83C5">
            <w:pPr>
              <w:widowControl/>
              <w:ind w:firstLine="0" w:firstLineChars="0"/>
              <w:textAlignment w:val="center"/>
              <w:rPr>
                <w:rFonts w:hint="default" w:ascii="微软雅黑" w:hAnsi="微软雅黑" w:eastAsia="微软雅黑" w:cs="微软雅黑"/>
                <w:color w:val="000000"/>
                <w:kern w:val="0"/>
                <w:sz w:val="18"/>
                <w:szCs w:val="18"/>
                <w:lang w:val="en-US" w:eastAsia="zh-CN" w:bidi="ar"/>
              </w:rPr>
            </w:pPr>
            <w:r>
              <w:rPr>
                <w:rFonts w:hint="default" w:ascii="微软雅黑" w:hAnsi="微软雅黑" w:eastAsia="微软雅黑" w:cs="微软雅黑"/>
                <w:color w:val="000000"/>
                <w:kern w:val="0"/>
                <w:sz w:val="18"/>
                <w:szCs w:val="18"/>
                <w:lang w:val="en-US" w:eastAsia="zh-CN" w:bidi="ar"/>
              </w:rPr>
              <w:t>接入路数：8路；</w:t>
            </w:r>
          </w:p>
          <w:p w14:paraId="44F7BB07">
            <w:pPr>
              <w:widowControl/>
              <w:ind w:firstLine="0" w:firstLineChars="0"/>
              <w:textAlignment w:val="center"/>
              <w:rPr>
                <w:rFonts w:hint="default" w:ascii="微软雅黑" w:hAnsi="微软雅黑" w:eastAsia="微软雅黑" w:cs="微软雅黑"/>
                <w:color w:val="000000"/>
                <w:kern w:val="0"/>
                <w:sz w:val="18"/>
                <w:szCs w:val="18"/>
                <w:lang w:val="en-US" w:eastAsia="zh-CN" w:bidi="ar"/>
              </w:rPr>
            </w:pPr>
            <w:r>
              <w:rPr>
                <w:rFonts w:hint="default" w:ascii="微软雅黑" w:hAnsi="微软雅黑" w:eastAsia="微软雅黑" w:cs="微软雅黑"/>
                <w:color w:val="000000"/>
                <w:kern w:val="0"/>
                <w:sz w:val="18"/>
                <w:szCs w:val="18"/>
                <w:lang w:val="en-US" w:eastAsia="zh-CN" w:bidi="ar"/>
              </w:rPr>
              <w:t>硬盘接口：5个SATA，单盘最大16T。；</w:t>
            </w:r>
          </w:p>
          <w:p w14:paraId="767EBE71">
            <w:pPr>
              <w:widowControl/>
              <w:ind w:firstLine="0" w:firstLineChars="0"/>
              <w:textAlignment w:val="center"/>
              <w:rPr>
                <w:rFonts w:hint="default" w:ascii="微软雅黑" w:hAnsi="微软雅黑" w:eastAsia="微软雅黑" w:cs="微软雅黑"/>
                <w:color w:val="000000"/>
                <w:kern w:val="0"/>
                <w:sz w:val="18"/>
                <w:szCs w:val="18"/>
                <w:lang w:val="en-US" w:eastAsia="zh-CN" w:bidi="ar"/>
              </w:rPr>
            </w:pPr>
            <w:r>
              <w:rPr>
                <w:rFonts w:hint="default" w:ascii="微软雅黑" w:hAnsi="微软雅黑" w:eastAsia="微软雅黑" w:cs="微软雅黑"/>
                <w:color w:val="000000"/>
                <w:kern w:val="0"/>
                <w:sz w:val="18"/>
                <w:szCs w:val="18"/>
                <w:lang w:val="en-US" w:eastAsia="zh-CN" w:bidi="ar"/>
              </w:rPr>
              <w:t>分辨率：16MP; 12MP; 8MP; 6MP; 5MP; 4MP; 3MP; 1080p; 960p; 720p; D1; CIF；</w:t>
            </w:r>
          </w:p>
          <w:p w14:paraId="0F359FD1">
            <w:pPr>
              <w:pStyle w:val="2"/>
              <w:rPr>
                <w:rFonts w:hint="default"/>
                <w:lang w:val="en-US" w:eastAsia="zh-CN"/>
              </w:rPr>
            </w:pPr>
            <w:r>
              <w:rPr>
                <w:rFonts w:hint="eastAsia" w:ascii="微软雅黑" w:hAnsi="微软雅黑" w:eastAsia="微软雅黑" w:cs="微软雅黑"/>
                <w:color w:val="000000"/>
                <w:kern w:val="0"/>
                <w:sz w:val="18"/>
                <w:szCs w:val="18"/>
                <w:lang w:val="en-US" w:eastAsia="zh-CN" w:bidi="ar"/>
              </w:rPr>
              <w:t>安装位置：黄金山院区医疗废物处置间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D00CAD5">
            <w:pPr>
              <w:widowControl/>
              <w:ind w:firstLine="0" w:firstLineChars="0"/>
              <w:jc w:val="both"/>
              <w:textAlignment w:val="center"/>
              <w:rPr>
                <w:rFonts w:hint="default"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46DB622C">
            <w:pPr>
              <w:widowControl/>
              <w:ind w:firstLine="0" w:firstLineChars="0"/>
              <w:jc w:val="both"/>
              <w:textAlignment w:val="center"/>
              <w:rPr>
                <w:rFonts w:hint="default"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w:t>
            </w:r>
          </w:p>
        </w:tc>
      </w:tr>
      <w:tr w14:paraId="7341B183">
        <w:tblPrEx>
          <w:tblCellMar>
            <w:top w:w="0" w:type="dxa"/>
            <w:left w:w="108" w:type="dxa"/>
            <w:bottom w:w="0" w:type="dxa"/>
            <w:right w:w="108" w:type="dxa"/>
          </w:tblCellMar>
        </w:tblPrEx>
        <w:trPr>
          <w:trHeight w:val="90" w:hRule="atLeast"/>
          <w:jc w:val="center"/>
        </w:trPr>
        <w:tc>
          <w:tcPr>
            <w:tcW w:w="780" w:type="dxa"/>
            <w:tcBorders>
              <w:top w:val="nil"/>
              <w:left w:val="single" w:color="000000" w:sz="4" w:space="0"/>
              <w:bottom w:val="single" w:color="000000" w:sz="4" w:space="0"/>
              <w:right w:val="nil"/>
            </w:tcBorders>
            <w:noWrap w:val="0"/>
            <w:vAlign w:val="center"/>
          </w:tcPr>
          <w:p w14:paraId="7F34E192">
            <w:pPr>
              <w:widowControl/>
              <w:ind w:firstLine="0" w:firstLineChars="0"/>
              <w:jc w:val="both"/>
              <w:textAlignment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kern w:val="0"/>
                <w:sz w:val="18"/>
                <w:szCs w:val="18"/>
                <w:lang w:val="en-US" w:eastAsia="zh-CN" w:bidi="ar"/>
              </w:rPr>
              <w:t>8</w:t>
            </w:r>
          </w:p>
        </w:tc>
        <w:tc>
          <w:tcPr>
            <w:tcW w:w="1079" w:type="dxa"/>
            <w:tcBorders>
              <w:top w:val="single" w:color="000000" w:sz="4" w:space="0"/>
              <w:left w:val="single" w:color="000000" w:sz="4" w:space="0"/>
              <w:bottom w:val="single" w:color="000000" w:sz="4" w:space="0"/>
              <w:right w:val="nil"/>
            </w:tcBorders>
            <w:noWrap w:val="0"/>
            <w:vAlign w:val="center"/>
          </w:tcPr>
          <w:p w14:paraId="2062CA12">
            <w:pPr>
              <w:widowControl/>
              <w:ind w:firstLine="0" w:firstLineChars="0"/>
              <w:textAlignment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kern w:val="0"/>
                <w:sz w:val="18"/>
                <w:szCs w:val="18"/>
                <w:lang w:bidi="ar"/>
              </w:rPr>
              <w:t>安装调试及相关配套</w:t>
            </w:r>
            <w:r>
              <w:rPr>
                <w:rFonts w:hint="eastAsia" w:ascii="微软雅黑" w:hAnsi="微软雅黑" w:eastAsia="微软雅黑" w:cs="微软雅黑"/>
                <w:color w:val="000000"/>
                <w:kern w:val="0"/>
                <w:sz w:val="18"/>
                <w:szCs w:val="18"/>
                <w:lang w:val="en-US" w:eastAsia="zh-CN" w:bidi="ar"/>
              </w:rPr>
              <w:t>辅材</w:t>
            </w:r>
          </w:p>
        </w:tc>
        <w:tc>
          <w:tcPr>
            <w:tcW w:w="5500" w:type="dxa"/>
            <w:tcBorders>
              <w:top w:val="single" w:color="000000" w:sz="4" w:space="0"/>
              <w:left w:val="single" w:color="000000" w:sz="4" w:space="0"/>
              <w:bottom w:val="single" w:color="000000" w:sz="4" w:space="0"/>
              <w:right w:val="single" w:color="000000" w:sz="4" w:space="0"/>
            </w:tcBorders>
            <w:noWrap w:val="0"/>
            <w:vAlign w:val="center"/>
          </w:tcPr>
          <w:p w14:paraId="3C4ECFE7">
            <w:pPr>
              <w:ind w:left="0" w:leftChars="0" w:firstLine="0" w:firstLineChars="0"/>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设备布线、安装、调试、管材等</w:t>
            </w:r>
            <w:r>
              <w:rPr>
                <w:rFonts w:hint="eastAsia" w:ascii="微软雅黑" w:hAnsi="微软雅黑" w:eastAsia="微软雅黑" w:cs="微软雅黑"/>
                <w:color w:val="000000"/>
                <w:sz w:val="18"/>
                <w:szCs w:val="18"/>
                <w:lang w:val="en-US" w:eastAsia="zh-CN"/>
              </w:rPr>
              <w:br w:type="textWrapping"/>
            </w:r>
            <w:r>
              <w:rPr>
                <w:rFonts w:hint="eastAsia" w:ascii="微软雅黑" w:hAnsi="微软雅黑" w:eastAsia="微软雅黑" w:cs="微软雅黑"/>
                <w:color w:val="000000"/>
                <w:sz w:val="18"/>
                <w:szCs w:val="18"/>
                <w:lang w:val="en-US" w:eastAsia="zh-CN"/>
              </w:rPr>
              <w:t>备注：包含（黄金山院区）</w:t>
            </w:r>
            <w:r>
              <w:rPr>
                <w:rFonts w:hint="eastAsia" w:ascii="微软雅黑" w:hAnsi="微软雅黑" w:eastAsia="微软雅黑" w:cs="微软雅黑"/>
                <w:color w:val="000000"/>
                <w:sz w:val="18"/>
                <w:szCs w:val="18"/>
              </w:rPr>
              <w:t>学科调整，西区9楼腹盆肿内二科、10楼腹盆肿内一科迁移至东区，原科室内安装毒麻药品监控点位一并迁移至东区。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7323B88">
            <w:pPr>
              <w:widowControl/>
              <w:ind w:firstLine="0" w:firstLineChars="0"/>
              <w:jc w:val="both"/>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批</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6FF5F75E">
            <w:pPr>
              <w:widowControl/>
              <w:ind w:firstLine="0" w:firstLineChars="0"/>
              <w:jc w:val="both"/>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r>
    </w:tbl>
    <w:p w14:paraId="318668C1">
      <w:pPr>
        <w:pStyle w:val="2"/>
        <w:ind w:firstLine="400"/>
      </w:pPr>
    </w:p>
    <w:p w14:paraId="4FB1D2E5">
      <w:pPr>
        <w:spacing w:line="500" w:lineRule="exact"/>
        <w:rPr>
          <w:rFonts w:ascii="宋体" w:hAnsi="宋体" w:cs="宋体"/>
          <w:sz w:val="28"/>
          <w:szCs w:val="28"/>
        </w:rPr>
      </w:pPr>
    </w:p>
    <w:p w14:paraId="73B1E494">
      <w:pPr>
        <w:rPr>
          <w:sz w:val="24"/>
        </w:rPr>
      </w:pPr>
    </w:p>
    <w:p w14:paraId="7E478898">
      <w:pPr>
        <w:pStyle w:val="4"/>
        <w:spacing w:before="0" w:after="0" w:line="360" w:lineRule="auto"/>
        <w:rPr>
          <w:rFonts w:ascii="微软雅黑" w:hAnsi="微软雅黑" w:eastAsia="微软雅黑"/>
          <w:szCs w:val="32"/>
        </w:rPr>
      </w:pPr>
      <w:bookmarkStart w:id="12" w:name="_Toc109897582"/>
      <w:bookmarkStart w:id="13" w:name="_Toc109900518"/>
      <w:bookmarkStart w:id="14" w:name="_Toc109900099"/>
      <w:bookmarkStart w:id="15" w:name="_Toc109899680"/>
      <w:bookmarkStart w:id="16" w:name="_Toc89808505"/>
    </w:p>
    <w:p w14:paraId="3C34DA64">
      <w:pPr>
        <w:pStyle w:val="4"/>
        <w:spacing w:before="0" w:after="0" w:line="360" w:lineRule="auto"/>
        <w:jc w:val="both"/>
        <w:rPr>
          <w:rFonts w:ascii="微软雅黑" w:hAnsi="微软雅黑" w:eastAsia="微软雅黑"/>
          <w:szCs w:val="32"/>
        </w:rPr>
      </w:pPr>
    </w:p>
    <w:p w14:paraId="6FC6ED3B">
      <w:pPr>
        <w:pStyle w:val="4"/>
        <w:spacing w:before="0" w:after="0" w:line="360" w:lineRule="auto"/>
        <w:ind w:firstLine="1761" w:firstLineChars="400"/>
        <w:jc w:val="both"/>
        <w:rPr>
          <w:rFonts w:hint="default" w:ascii="微软雅黑" w:hAnsi="微软雅黑" w:eastAsia="微软雅黑"/>
          <w:szCs w:val="32"/>
        </w:rPr>
      </w:pPr>
      <w:r>
        <w:rPr>
          <w:rFonts w:ascii="微软雅黑" w:hAnsi="微软雅黑" w:eastAsia="微软雅黑"/>
          <w:szCs w:val="32"/>
        </w:rPr>
        <w:t>第五章 响应文件的格式</w:t>
      </w:r>
      <w:bookmarkEnd w:id="12"/>
      <w:bookmarkEnd w:id="13"/>
      <w:bookmarkEnd w:id="14"/>
      <w:bookmarkEnd w:id="15"/>
      <w:bookmarkEnd w:id="16"/>
    </w:p>
    <w:p w14:paraId="3890217F">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09A14DCE">
      <w:pPr>
        <w:tabs>
          <w:tab w:val="left" w:pos="1260"/>
        </w:tabs>
        <w:spacing w:line="300" w:lineRule="auto"/>
        <w:jc w:val="center"/>
        <w:rPr>
          <w:rFonts w:ascii="宋体" w:hAnsi="宋体"/>
          <w:b/>
          <w:bCs/>
          <w:spacing w:val="100"/>
          <w:sz w:val="52"/>
          <w:szCs w:val="56"/>
        </w:rPr>
      </w:pPr>
    </w:p>
    <w:p w14:paraId="7CD476A4">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00046796">
      <w:pPr>
        <w:autoSpaceDE w:val="0"/>
        <w:autoSpaceDN w:val="0"/>
        <w:adjustRightInd w:val="0"/>
        <w:rPr>
          <w:rFonts w:ascii="宋体" w:hAnsi="宋体"/>
        </w:rPr>
      </w:pPr>
    </w:p>
    <w:p w14:paraId="5D4D1566">
      <w:pPr>
        <w:autoSpaceDE w:val="0"/>
        <w:autoSpaceDN w:val="0"/>
        <w:adjustRightInd w:val="0"/>
        <w:rPr>
          <w:rFonts w:ascii="宋体" w:hAnsi="宋体"/>
        </w:rPr>
      </w:pPr>
    </w:p>
    <w:p w14:paraId="108B8EF9">
      <w:pPr>
        <w:autoSpaceDE w:val="0"/>
        <w:autoSpaceDN w:val="0"/>
        <w:adjustRightInd w:val="0"/>
        <w:jc w:val="center"/>
        <w:rPr>
          <w:rFonts w:ascii="宋体" w:hAnsi="宋体"/>
        </w:rPr>
      </w:pPr>
    </w:p>
    <w:p w14:paraId="4901916E">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511227C5">
      <w:pPr>
        <w:autoSpaceDE w:val="0"/>
        <w:autoSpaceDN w:val="0"/>
        <w:adjustRightInd w:val="0"/>
        <w:rPr>
          <w:rFonts w:ascii="宋体" w:hAnsi="宋体"/>
          <w:b/>
          <w:bCs/>
          <w:sz w:val="22"/>
          <w:szCs w:val="22"/>
        </w:rPr>
      </w:pPr>
    </w:p>
    <w:p w14:paraId="0672DB23">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08D77F50">
      <w:pPr>
        <w:autoSpaceDE w:val="0"/>
        <w:autoSpaceDN w:val="0"/>
        <w:adjustRightInd w:val="0"/>
        <w:rPr>
          <w:rFonts w:ascii="宋体" w:hAnsi="宋体"/>
          <w:szCs w:val="21"/>
        </w:rPr>
      </w:pPr>
    </w:p>
    <w:p w14:paraId="5263A2F4">
      <w:pPr>
        <w:autoSpaceDE w:val="0"/>
        <w:autoSpaceDN w:val="0"/>
        <w:adjustRightInd w:val="0"/>
        <w:rPr>
          <w:rFonts w:ascii="宋体" w:hAnsi="宋体"/>
          <w:szCs w:val="21"/>
        </w:rPr>
      </w:pPr>
    </w:p>
    <w:p w14:paraId="266C28DE">
      <w:pPr>
        <w:autoSpaceDE w:val="0"/>
        <w:autoSpaceDN w:val="0"/>
        <w:adjustRightInd w:val="0"/>
        <w:spacing w:line="360" w:lineRule="auto"/>
        <w:rPr>
          <w:rFonts w:ascii="宋体" w:hAnsi="宋体"/>
          <w:szCs w:val="21"/>
        </w:rPr>
      </w:pPr>
    </w:p>
    <w:p w14:paraId="346F80C5">
      <w:pPr>
        <w:autoSpaceDE w:val="0"/>
        <w:autoSpaceDN w:val="0"/>
        <w:adjustRightInd w:val="0"/>
        <w:spacing w:line="360" w:lineRule="auto"/>
        <w:rPr>
          <w:rFonts w:ascii="宋体" w:hAnsi="宋体"/>
          <w:szCs w:val="21"/>
        </w:rPr>
      </w:pPr>
    </w:p>
    <w:p w14:paraId="728A93E3">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57D0C6D5">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70C18202">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74B4890F">
      <w:pPr>
        <w:autoSpaceDE w:val="0"/>
        <w:autoSpaceDN w:val="0"/>
        <w:adjustRightInd w:val="0"/>
        <w:rPr>
          <w:rFonts w:ascii="宋体" w:hAnsi="宋体"/>
          <w:szCs w:val="21"/>
        </w:rPr>
      </w:pPr>
    </w:p>
    <w:p w14:paraId="4A8E981B">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66F65739">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0E5793F0">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15E75716">
      <w:pPr>
        <w:widowControl/>
        <w:jc w:val="center"/>
        <w:rPr>
          <w:rFonts w:ascii="宋体" w:hAnsi="宋体"/>
          <w:b/>
          <w:sz w:val="32"/>
          <w:szCs w:val="32"/>
        </w:rPr>
      </w:pPr>
      <w:r>
        <w:rPr>
          <w:rFonts w:hint="eastAsia" w:ascii="宋体" w:hAnsi="宋体"/>
          <w:b/>
          <w:sz w:val="32"/>
          <w:szCs w:val="32"/>
        </w:rPr>
        <w:t>资格自查表</w:t>
      </w:r>
    </w:p>
    <w:tbl>
      <w:tblPr>
        <w:tblStyle w:val="9"/>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21A3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228A25B5">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2BECA5F5">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1D33EF78">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623B27B5">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0B25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600A3132">
            <w:pPr>
              <w:widowControl/>
              <w:numPr>
                <w:ilvl w:val="0"/>
                <w:numId w:val="1"/>
              </w:numPr>
              <w:adjustRightInd w:val="0"/>
              <w:snapToGrid w:val="0"/>
              <w:rPr>
                <w:rFonts w:ascii="宋体" w:hAnsi="宋体" w:cs="宋体"/>
                <w:szCs w:val="21"/>
              </w:rPr>
            </w:pPr>
          </w:p>
        </w:tc>
        <w:tc>
          <w:tcPr>
            <w:tcW w:w="1808" w:type="dxa"/>
            <w:vAlign w:val="center"/>
          </w:tcPr>
          <w:p w14:paraId="46A58A67">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4329C962">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374162BD">
            <w:pPr>
              <w:snapToGrid w:val="0"/>
              <w:rPr>
                <w:rFonts w:ascii="宋体" w:hAnsi="宋体"/>
                <w:bCs/>
                <w:szCs w:val="21"/>
              </w:rPr>
            </w:pPr>
          </w:p>
        </w:tc>
      </w:tr>
      <w:tr w14:paraId="05A6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12806D01">
            <w:pPr>
              <w:widowControl/>
              <w:numPr>
                <w:ilvl w:val="0"/>
                <w:numId w:val="1"/>
              </w:numPr>
              <w:adjustRightInd w:val="0"/>
              <w:snapToGrid w:val="0"/>
              <w:rPr>
                <w:rFonts w:ascii="宋体" w:hAnsi="宋体" w:cs="宋体"/>
                <w:szCs w:val="21"/>
              </w:rPr>
            </w:pPr>
          </w:p>
        </w:tc>
        <w:tc>
          <w:tcPr>
            <w:tcW w:w="1808" w:type="dxa"/>
            <w:vAlign w:val="center"/>
          </w:tcPr>
          <w:p w14:paraId="2C24F878">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987" w:type="dxa"/>
            <w:vAlign w:val="center"/>
          </w:tcPr>
          <w:p w14:paraId="1A335D17">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435EB68E">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rPr>
              <w:t>3年度或2024年度）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158C8E30">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tc>
        <w:tc>
          <w:tcPr>
            <w:tcW w:w="1090" w:type="dxa"/>
          </w:tcPr>
          <w:p w14:paraId="63C0C1B6">
            <w:pPr>
              <w:snapToGrid w:val="0"/>
              <w:rPr>
                <w:rFonts w:ascii="宋体" w:hAnsi="宋体"/>
                <w:bCs/>
                <w:szCs w:val="21"/>
              </w:rPr>
            </w:pPr>
          </w:p>
        </w:tc>
      </w:tr>
      <w:tr w14:paraId="0686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AFCA58F">
            <w:pPr>
              <w:widowControl/>
              <w:numPr>
                <w:ilvl w:val="0"/>
                <w:numId w:val="1"/>
              </w:numPr>
              <w:adjustRightInd w:val="0"/>
              <w:snapToGrid w:val="0"/>
              <w:rPr>
                <w:rFonts w:ascii="宋体" w:hAnsi="宋体" w:cs="宋体"/>
                <w:szCs w:val="21"/>
              </w:rPr>
            </w:pPr>
          </w:p>
        </w:tc>
        <w:tc>
          <w:tcPr>
            <w:tcW w:w="1808" w:type="dxa"/>
            <w:vAlign w:val="center"/>
          </w:tcPr>
          <w:p w14:paraId="4888E03C">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709F988C">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59EF8F27">
            <w:pPr>
              <w:snapToGrid w:val="0"/>
              <w:rPr>
                <w:rFonts w:ascii="宋体" w:hAnsi="宋体"/>
                <w:bCs/>
                <w:szCs w:val="21"/>
              </w:rPr>
            </w:pPr>
          </w:p>
        </w:tc>
      </w:tr>
      <w:tr w14:paraId="42A2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9178028">
            <w:pPr>
              <w:widowControl/>
              <w:numPr>
                <w:ilvl w:val="0"/>
                <w:numId w:val="1"/>
              </w:numPr>
              <w:adjustRightInd w:val="0"/>
              <w:snapToGrid w:val="0"/>
              <w:rPr>
                <w:rFonts w:ascii="宋体" w:hAnsi="宋体" w:cs="宋体"/>
                <w:szCs w:val="21"/>
              </w:rPr>
            </w:pPr>
          </w:p>
        </w:tc>
        <w:tc>
          <w:tcPr>
            <w:tcW w:w="1808" w:type="dxa"/>
            <w:vAlign w:val="center"/>
          </w:tcPr>
          <w:p w14:paraId="6A5E6D1D">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3449170C">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C1673F3">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56389C76">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3A0A9DA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7B1BF51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B39F1D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683359A5">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2FFC50CD">
            <w:pPr>
              <w:snapToGrid w:val="0"/>
              <w:spacing w:line="300" w:lineRule="auto"/>
              <w:ind w:firstLine="315" w:firstLineChars="150"/>
              <w:rPr>
                <w:rFonts w:ascii="宋体" w:hAnsi="宋体"/>
                <w:bCs/>
                <w:szCs w:val="21"/>
              </w:rPr>
            </w:pPr>
          </w:p>
        </w:tc>
      </w:tr>
      <w:tr w14:paraId="571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3147391">
            <w:pPr>
              <w:widowControl/>
              <w:numPr>
                <w:ilvl w:val="0"/>
                <w:numId w:val="1"/>
              </w:numPr>
              <w:adjustRightInd w:val="0"/>
              <w:snapToGrid w:val="0"/>
              <w:rPr>
                <w:rFonts w:ascii="宋体" w:hAnsi="宋体" w:cs="宋体"/>
                <w:szCs w:val="21"/>
              </w:rPr>
            </w:pPr>
          </w:p>
        </w:tc>
        <w:tc>
          <w:tcPr>
            <w:tcW w:w="1808" w:type="dxa"/>
            <w:vAlign w:val="center"/>
          </w:tcPr>
          <w:p w14:paraId="79A49823">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47468170">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6262DDAE">
            <w:pPr>
              <w:widowControl/>
              <w:adjustRightInd w:val="0"/>
              <w:snapToGrid w:val="0"/>
              <w:rPr>
                <w:rFonts w:ascii="宋体" w:hAnsi="宋体"/>
                <w:bCs/>
                <w:szCs w:val="21"/>
              </w:rPr>
            </w:pPr>
          </w:p>
        </w:tc>
      </w:tr>
      <w:tr w14:paraId="2EA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51B90C9">
            <w:pPr>
              <w:widowControl/>
              <w:numPr>
                <w:ilvl w:val="0"/>
                <w:numId w:val="1"/>
              </w:numPr>
              <w:adjustRightInd w:val="0"/>
              <w:snapToGrid w:val="0"/>
              <w:rPr>
                <w:rFonts w:ascii="宋体" w:hAnsi="宋体" w:cs="宋体"/>
                <w:szCs w:val="21"/>
              </w:rPr>
            </w:pPr>
          </w:p>
        </w:tc>
        <w:tc>
          <w:tcPr>
            <w:tcW w:w="1808" w:type="dxa"/>
            <w:vAlign w:val="center"/>
          </w:tcPr>
          <w:p w14:paraId="34647B2F">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42888097">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759A0EDC">
            <w:pPr>
              <w:widowControl/>
              <w:adjustRightInd w:val="0"/>
              <w:snapToGrid w:val="0"/>
              <w:rPr>
                <w:rFonts w:ascii="宋体" w:hAnsi="宋体"/>
                <w:szCs w:val="21"/>
                <w:lang w:val="hr-HR"/>
              </w:rPr>
            </w:pPr>
          </w:p>
        </w:tc>
      </w:tr>
      <w:tr w14:paraId="42A9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0A71C67">
            <w:pPr>
              <w:widowControl/>
              <w:numPr>
                <w:ilvl w:val="0"/>
                <w:numId w:val="1"/>
              </w:numPr>
              <w:adjustRightInd w:val="0"/>
              <w:snapToGrid w:val="0"/>
              <w:rPr>
                <w:rFonts w:ascii="宋体" w:hAnsi="宋体" w:cs="宋体"/>
                <w:szCs w:val="21"/>
              </w:rPr>
            </w:pPr>
          </w:p>
        </w:tc>
        <w:tc>
          <w:tcPr>
            <w:tcW w:w="1808" w:type="dxa"/>
            <w:vAlign w:val="center"/>
          </w:tcPr>
          <w:p w14:paraId="0D01026C">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6986207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65EE0943">
            <w:pPr>
              <w:widowControl/>
              <w:adjustRightInd w:val="0"/>
              <w:snapToGrid w:val="0"/>
              <w:rPr>
                <w:rFonts w:ascii="宋体" w:hAnsi="宋体"/>
                <w:szCs w:val="21"/>
                <w:lang w:val="hr-HR"/>
              </w:rPr>
            </w:pPr>
          </w:p>
        </w:tc>
      </w:tr>
      <w:tr w14:paraId="7D7C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B6EB6C1">
            <w:pPr>
              <w:widowControl/>
              <w:numPr>
                <w:ilvl w:val="0"/>
                <w:numId w:val="1"/>
              </w:numPr>
              <w:adjustRightInd w:val="0"/>
              <w:snapToGrid w:val="0"/>
              <w:rPr>
                <w:rFonts w:ascii="宋体" w:hAnsi="宋体" w:cs="宋体"/>
                <w:szCs w:val="21"/>
              </w:rPr>
            </w:pPr>
          </w:p>
        </w:tc>
        <w:tc>
          <w:tcPr>
            <w:tcW w:w="1808" w:type="dxa"/>
            <w:vAlign w:val="center"/>
          </w:tcPr>
          <w:p w14:paraId="393F9719">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3C1503F1">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1CD18DE">
            <w:pPr>
              <w:widowControl/>
              <w:adjustRightInd w:val="0"/>
              <w:snapToGrid w:val="0"/>
              <w:rPr>
                <w:rFonts w:ascii="宋体" w:hAnsi="宋体"/>
                <w:szCs w:val="21"/>
                <w:lang w:val="hr-HR"/>
              </w:rPr>
            </w:pPr>
          </w:p>
        </w:tc>
      </w:tr>
      <w:tr w14:paraId="3CEB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AA967D4">
            <w:pPr>
              <w:widowControl/>
              <w:numPr>
                <w:ilvl w:val="0"/>
                <w:numId w:val="1"/>
              </w:numPr>
              <w:adjustRightInd w:val="0"/>
              <w:snapToGrid w:val="0"/>
              <w:rPr>
                <w:rFonts w:ascii="宋体" w:hAnsi="宋体" w:cs="宋体"/>
                <w:szCs w:val="21"/>
              </w:rPr>
            </w:pPr>
          </w:p>
        </w:tc>
        <w:tc>
          <w:tcPr>
            <w:tcW w:w="1808" w:type="dxa"/>
            <w:vAlign w:val="center"/>
          </w:tcPr>
          <w:p w14:paraId="1391A303">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6391A3B2">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751E9427">
            <w:pPr>
              <w:widowControl/>
              <w:adjustRightInd w:val="0"/>
              <w:snapToGrid w:val="0"/>
              <w:rPr>
                <w:rFonts w:ascii="宋体" w:hAnsi="宋体"/>
                <w:szCs w:val="21"/>
                <w:lang w:val="hr-HR"/>
              </w:rPr>
            </w:pPr>
          </w:p>
        </w:tc>
      </w:tr>
    </w:tbl>
    <w:p w14:paraId="1C41FA81">
      <w:pPr>
        <w:widowControl/>
        <w:jc w:val="center"/>
        <w:rPr>
          <w:rFonts w:ascii="宋体" w:hAnsi="宋体"/>
          <w:b/>
          <w:sz w:val="32"/>
          <w:szCs w:val="32"/>
        </w:rPr>
      </w:pPr>
      <w:r>
        <w:rPr>
          <w:rFonts w:ascii="宋体" w:hAnsi="宋体"/>
          <w:b/>
          <w:sz w:val="32"/>
          <w:szCs w:val="32"/>
        </w:rPr>
        <w:br w:type="page"/>
      </w:r>
    </w:p>
    <w:p w14:paraId="74A2FE36">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0CC629CC">
      <w:pPr>
        <w:autoSpaceDE w:val="0"/>
        <w:autoSpaceDN w:val="0"/>
        <w:adjustRightInd w:val="0"/>
        <w:snapToGrid w:val="0"/>
        <w:spacing w:line="360" w:lineRule="auto"/>
        <w:rPr>
          <w:rFonts w:ascii="宋体" w:hAnsi="宋体" w:cs="宋体"/>
          <w:b/>
          <w:bCs/>
          <w:szCs w:val="21"/>
        </w:rPr>
      </w:pPr>
    </w:p>
    <w:p w14:paraId="4C1D7FA2">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566248A2">
      <w:pPr>
        <w:autoSpaceDE w:val="0"/>
        <w:autoSpaceDN w:val="0"/>
        <w:adjustRightInd w:val="0"/>
        <w:snapToGrid w:val="0"/>
        <w:spacing w:line="360" w:lineRule="auto"/>
        <w:rPr>
          <w:rFonts w:ascii="宋体" w:hAnsi="宋体" w:cs="宋体"/>
          <w:b/>
          <w:bCs/>
          <w:szCs w:val="21"/>
        </w:rPr>
      </w:pPr>
    </w:p>
    <w:p w14:paraId="415F0A10">
      <w:pPr>
        <w:autoSpaceDE w:val="0"/>
        <w:autoSpaceDN w:val="0"/>
        <w:adjustRightInd w:val="0"/>
        <w:snapToGrid w:val="0"/>
        <w:spacing w:line="360" w:lineRule="auto"/>
        <w:rPr>
          <w:rFonts w:ascii="宋体" w:hAnsi="宋体" w:cs="宋体"/>
          <w:b/>
          <w:bCs/>
          <w:szCs w:val="21"/>
        </w:rPr>
      </w:pPr>
    </w:p>
    <w:p w14:paraId="4D2EAA70">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0A299AB6">
      <w:pPr>
        <w:pStyle w:val="5"/>
        <w:spacing w:beforeLines="50" w:afterLines="50" w:line="300" w:lineRule="auto"/>
        <w:jc w:val="center"/>
        <w:rPr>
          <w:rFonts w:ascii="宋体" w:hAnsi="宋体" w:eastAsia="宋体" w:cs="宋体"/>
          <w:b w:val="0"/>
          <w:bCs w:val="0"/>
          <w:szCs w:val="21"/>
        </w:rPr>
      </w:pPr>
      <w:bookmarkStart w:id="17" w:name="_Toc109897583"/>
      <w:bookmarkStart w:id="18" w:name="_Toc109900519"/>
      <w:bookmarkStart w:id="19" w:name="_Toc89809502"/>
      <w:bookmarkStart w:id="20" w:name="_Toc60575578"/>
      <w:bookmarkStart w:id="21" w:name="_Toc109900100"/>
      <w:bookmarkStart w:id="22" w:name="_Toc109899681"/>
      <w:r>
        <w:rPr>
          <w:rFonts w:hint="eastAsia" w:ascii="宋体" w:hAnsi="宋体" w:cs="Arial"/>
          <w:sz w:val="36"/>
          <w:szCs w:val="36"/>
        </w:rPr>
        <w:t>一、谈判书及附件</w:t>
      </w:r>
      <w:bookmarkEnd w:id="17"/>
      <w:bookmarkEnd w:id="18"/>
      <w:bookmarkEnd w:id="19"/>
      <w:bookmarkEnd w:id="20"/>
      <w:bookmarkEnd w:id="21"/>
      <w:bookmarkEnd w:id="22"/>
    </w:p>
    <w:p w14:paraId="23731B2A">
      <w:pPr>
        <w:keepNext/>
        <w:keepLines/>
        <w:spacing w:line="360" w:lineRule="auto"/>
        <w:ind w:left="3747" w:hanging="3747" w:hangingChars="1333"/>
        <w:jc w:val="center"/>
        <w:outlineLvl w:val="1"/>
        <w:rPr>
          <w:rFonts w:ascii="宋体" w:hAnsi="宋体" w:cs="仿宋_GB2312"/>
          <w:b/>
          <w:sz w:val="28"/>
          <w:szCs w:val="28"/>
        </w:rPr>
      </w:pPr>
      <w:bookmarkStart w:id="23" w:name="_Toc109900520"/>
      <w:bookmarkStart w:id="24" w:name="_Toc109900101"/>
      <w:bookmarkStart w:id="25" w:name="_Toc60575579"/>
      <w:bookmarkStart w:id="26" w:name="_Toc109897584"/>
      <w:bookmarkStart w:id="27" w:name="_Toc109899682"/>
      <w:r>
        <w:rPr>
          <w:rFonts w:hint="eastAsia" w:ascii="宋体" w:hAnsi="宋体" w:cs="仿宋_GB2312"/>
          <w:b/>
          <w:sz w:val="28"/>
          <w:szCs w:val="28"/>
        </w:rPr>
        <w:t>（一）谈判书</w:t>
      </w:r>
      <w:bookmarkEnd w:id="23"/>
      <w:bookmarkEnd w:id="24"/>
      <w:bookmarkEnd w:id="25"/>
      <w:bookmarkEnd w:id="26"/>
      <w:bookmarkEnd w:id="27"/>
    </w:p>
    <w:p w14:paraId="5121C981">
      <w:pPr>
        <w:autoSpaceDE w:val="0"/>
        <w:autoSpaceDN w:val="0"/>
        <w:adjustRightInd w:val="0"/>
        <w:snapToGrid w:val="0"/>
        <w:spacing w:line="360" w:lineRule="auto"/>
        <w:jc w:val="left"/>
        <w:rPr>
          <w:rFonts w:ascii="宋体" w:hAnsi="宋体" w:cs="宋体"/>
          <w:bCs/>
          <w:sz w:val="24"/>
        </w:rPr>
      </w:pPr>
    </w:p>
    <w:p w14:paraId="0DA1B1C6">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0C59C887">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4FF5325C">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5F78C2EF">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7E725D90">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28AD0CC1">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63FFDA48">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480F85E0">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4FE6292A">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5587B48A">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2209C31D">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23E32EA6">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0BDC35C3">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64F005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1BAE3F8">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37485CEE">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3D72B18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05C6BCAC">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05C14B4A">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58ABA606">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6BEE6A1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74A58DD0">
      <w:pPr>
        <w:autoSpaceDE w:val="0"/>
        <w:autoSpaceDN w:val="0"/>
        <w:adjustRightInd w:val="0"/>
        <w:snapToGrid w:val="0"/>
        <w:spacing w:line="360" w:lineRule="auto"/>
        <w:ind w:firstLine="480" w:firstLineChars="200"/>
        <w:jc w:val="left"/>
        <w:rPr>
          <w:rFonts w:ascii="宋体" w:hAnsi="宋体" w:cs="宋体"/>
          <w:sz w:val="24"/>
        </w:rPr>
      </w:pPr>
    </w:p>
    <w:p w14:paraId="18989C5C">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7A988456">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02A916C7">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78B49525">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3A78A88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10568CB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55E56C06">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782CB8ED">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7CF7590C">
      <w:pPr>
        <w:keepNext/>
        <w:keepLines/>
        <w:spacing w:line="360" w:lineRule="auto"/>
        <w:ind w:left="3747" w:hanging="3747" w:hangingChars="1333"/>
        <w:jc w:val="center"/>
        <w:outlineLvl w:val="1"/>
        <w:rPr>
          <w:rFonts w:ascii="宋体" w:hAnsi="宋体" w:cs="仿宋_GB2312"/>
          <w:b/>
          <w:sz w:val="28"/>
          <w:szCs w:val="28"/>
        </w:rPr>
      </w:pPr>
      <w:bookmarkStart w:id="28" w:name="_Toc109897585"/>
      <w:bookmarkStart w:id="29" w:name="_Toc60575580"/>
      <w:bookmarkStart w:id="30" w:name="_Toc109900521"/>
      <w:bookmarkStart w:id="31" w:name="_Toc109900102"/>
      <w:bookmarkStart w:id="32" w:name="_Toc109899683"/>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2DD7C687">
      <w:pPr>
        <w:widowControl/>
        <w:spacing w:line="360" w:lineRule="auto"/>
        <w:rPr>
          <w:rFonts w:ascii="宋体" w:hAnsi="宋体"/>
        </w:rPr>
      </w:pPr>
    </w:p>
    <w:p w14:paraId="5D858AB9">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4DC006EC">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348894D3">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1244167F">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F4B1CBA">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2269CF8F">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7D1F07B">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004D5CBD">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0F267D28">
      <w:pPr>
        <w:spacing w:line="360" w:lineRule="auto"/>
        <w:ind w:firstLine="480" w:firstLineChars="200"/>
        <w:rPr>
          <w:rFonts w:ascii="宋体" w:hAnsi="宋体" w:cs="仿宋_GB2312"/>
          <w:sz w:val="24"/>
        </w:rPr>
      </w:pPr>
      <w:r>
        <w:rPr>
          <w:rFonts w:hint="eastAsia" w:ascii="宋体" w:hAnsi="宋体" w:cs="仿宋_GB2312"/>
          <w:sz w:val="24"/>
        </w:rPr>
        <w:t>特此证明。</w:t>
      </w:r>
    </w:p>
    <w:p w14:paraId="568F434F">
      <w:pPr>
        <w:spacing w:line="360" w:lineRule="auto"/>
        <w:ind w:firstLine="480" w:firstLineChars="200"/>
        <w:rPr>
          <w:rFonts w:ascii="宋体" w:hAnsi="宋体" w:cs="仿宋_GB2312"/>
          <w:sz w:val="24"/>
        </w:rPr>
      </w:pPr>
    </w:p>
    <w:p w14:paraId="32FC150B">
      <w:pPr>
        <w:widowControl/>
        <w:spacing w:line="360" w:lineRule="auto"/>
        <w:rPr>
          <w:rFonts w:ascii="宋体" w:hAnsi="宋体"/>
        </w:rPr>
      </w:pPr>
    </w:p>
    <w:p w14:paraId="57037767">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2924308">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2716DB6E">
      <w:pPr>
        <w:rPr>
          <w:rFonts w:ascii="宋体" w:hAnsi="宋体" w:cs="Arial"/>
          <w:szCs w:val="21"/>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673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E56A3EC">
            <w:pPr>
              <w:rPr>
                <w:rFonts w:ascii="宋体" w:hAnsi="宋体" w:cs="Arial"/>
              </w:rPr>
            </w:pPr>
            <w:r>
              <w:rPr>
                <w:rFonts w:hint="eastAsia" w:ascii="宋体" w:hAnsi="宋体" w:cs="仿宋_GB2312"/>
                <w:sz w:val="24"/>
              </w:rPr>
              <w:t>附：法定代表人身份证复印件</w:t>
            </w:r>
          </w:p>
        </w:tc>
      </w:tr>
    </w:tbl>
    <w:p w14:paraId="6392194C">
      <w:pPr>
        <w:spacing w:line="360" w:lineRule="auto"/>
        <w:ind w:firstLine="735" w:firstLineChars="350"/>
        <w:jc w:val="center"/>
        <w:rPr>
          <w:rFonts w:ascii="宋体" w:hAnsi="宋体" w:cs="Arial"/>
        </w:rPr>
      </w:pPr>
    </w:p>
    <w:p w14:paraId="2CDF16D9">
      <w:pPr>
        <w:rPr>
          <w:rFonts w:ascii="宋体" w:hAnsi="宋体"/>
        </w:rPr>
      </w:pPr>
      <w:r>
        <w:rPr>
          <w:rFonts w:ascii="宋体" w:hAnsi="宋体"/>
        </w:rPr>
        <w:br w:type="page"/>
      </w:r>
    </w:p>
    <w:p w14:paraId="3ECCBFB0">
      <w:pPr>
        <w:keepNext/>
        <w:keepLines/>
        <w:spacing w:line="360" w:lineRule="auto"/>
        <w:ind w:left="3747" w:hanging="3747" w:hangingChars="1333"/>
        <w:jc w:val="center"/>
        <w:outlineLvl w:val="1"/>
        <w:rPr>
          <w:rFonts w:ascii="宋体" w:hAnsi="宋体" w:cs="仿宋_GB2312"/>
          <w:b/>
          <w:sz w:val="28"/>
          <w:szCs w:val="28"/>
        </w:rPr>
      </w:pPr>
      <w:bookmarkStart w:id="33" w:name="_Toc109900103"/>
      <w:bookmarkStart w:id="34" w:name="_Toc109900522"/>
      <w:bookmarkStart w:id="35" w:name="_Toc60575581"/>
      <w:bookmarkStart w:id="36" w:name="_Toc109897586"/>
      <w:bookmarkStart w:id="37" w:name="_Toc109899684"/>
      <w:r>
        <w:rPr>
          <w:rFonts w:hint="eastAsia" w:ascii="宋体" w:hAnsi="宋体" w:cs="仿宋_GB2312"/>
          <w:b/>
          <w:sz w:val="28"/>
          <w:szCs w:val="28"/>
        </w:rPr>
        <w:t>（三）法定代表人授权书</w:t>
      </w:r>
      <w:bookmarkEnd w:id="33"/>
      <w:bookmarkEnd w:id="34"/>
      <w:bookmarkEnd w:id="35"/>
      <w:bookmarkEnd w:id="36"/>
      <w:bookmarkEnd w:id="37"/>
    </w:p>
    <w:p w14:paraId="4FF3BC32">
      <w:pPr>
        <w:spacing w:line="360" w:lineRule="auto"/>
        <w:rPr>
          <w:rFonts w:ascii="宋体" w:hAnsi="宋体" w:cs="Arial"/>
        </w:rPr>
      </w:pPr>
    </w:p>
    <w:p w14:paraId="47D34DB5">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12AF9B52">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796474EF">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7166A9DB">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2CC2D78C">
      <w:pPr>
        <w:spacing w:line="360" w:lineRule="auto"/>
        <w:ind w:firstLine="480" w:firstLineChars="200"/>
        <w:rPr>
          <w:rFonts w:ascii="宋体" w:hAnsi="宋体" w:cs="仿宋_GB2312"/>
          <w:sz w:val="24"/>
        </w:rPr>
      </w:pPr>
    </w:p>
    <w:p w14:paraId="615C37C9">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2905D765">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67B2EE32">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D618291">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33B5AC2E">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28D81B11">
      <w:pPr>
        <w:spacing w:line="360" w:lineRule="auto"/>
        <w:ind w:firstLine="480" w:firstLineChars="200"/>
        <w:rPr>
          <w:rFonts w:ascii="宋体" w:hAnsi="宋体" w:cs="仿宋_GB2312"/>
          <w:sz w:val="24"/>
        </w:rPr>
      </w:pPr>
      <w:r>
        <w:rPr>
          <w:rFonts w:hint="eastAsia" w:ascii="宋体" w:hAnsi="宋体" w:cs="仿宋_GB2312"/>
          <w:sz w:val="24"/>
        </w:rPr>
        <w:t>日      期：</w:t>
      </w:r>
    </w:p>
    <w:p w14:paraId="539D8EA5">
      <w:pPr>
        <w:autoSpaceDE w:val="0"/>
        <w:autoSpaceDN w:val="0"/>
        <w:adjustRightInd w:val="0"/>
        <w:spacing w:line="300" w:lineRule="auto"/>
        <w:ind w:right="480" w:firstLine="3990" w:firstLineChars="1900"/>
        <w:jc w:val="left"/>
        <w:rPr>
          <w:rFonts w:ascii="宋体" w:hAnsi="宋体" w:cs="Arial"/>
          <w:szCs w:val="21"/>
        </w:rPr>
      </w:pPr>
    </w:p>
    <w:p w14:paraId="4D18C66F">
      <w:pPr>
        <w:rPr>
          <w:rFonts w:ascii="宋体" w:hAnsi="宋体" w:cs="Arial"/>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966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36F6276">
            <w:pPr>
              <w:rPr>
                <w:rFonts w:ascii="宋体" w:hAnsi="宋体" w:cs="Arial"/>
              </w:rPr>
            </w:pPr>
            <w:r>
              <w:rPr>
                <w:rFonts w:hint="eastAsia" w:ascii="宋体" w:hAnsi="宋体" w:cs="仿宋_GB2312"/>
                <w:sz w:val="24"/>
              </w:rPr>
              <w:t>附：授权代表身份证复印件</w:t>
            </w:r>
          </w:p>
        </w:tc>
      </w:tr>
    </w:tbl>
    <w:p w14:paraId="1D102D5F">
      <w:pPr>
        <w:spacing w:line="300" w:lineRule="auto"/>
        <w:rPr>
          <w:rFonts w:ascii="宋体" w:hAnsi="宋体" w:cs="Arial"/>
        </w:rPr>
      </w:pPr>
    </w:p>
    <w:p w14:paraId="552916C8">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899687"/>
      <w:bookmarkStart w:id="39" w:name="_Toc60575584"/>
      <w:bookmarkStart w:id="40" w:name="_Toc109900106"/>
      <w:bookmarkStart w:id="41" w:name="_Toc109900525"/>
      <w:bookmarkStart w:id="42" w:name="_Toc109897589"/>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29BB20C6">
      <w:pPr>
        <w:keepNext/>
        <w:keepLines/>
        <w:spacing w:line="360" w:lineRule="auto"/>
        <w:ind w:left="3732" w:hanging="3732" w:hangingChars="1333"/>
        <w:jc w:val="center"/>
        <w:outlineLvl w:val="1"/>
        <w:rPr>
          <w:rFonts w:ascii="宋体" w:hAnsi="宋体" w:cs="仿宋_GB2312"/>
          <w:bCs/>
          <w:sz w:val="28"/>
          <w:szCs w:val="28"/>
        </w:rPr>
      </w:pPr>
      <w:bookmarkStart w:id="43" w:name="_Toc109900526"/>
      <w:bookmarkStart w:id="44" w:name="_Toc109899688"/>
      <w:bookmarkStart w:id="45" w:name="_Toc109897590"/>
      <w:bookmarkStart w:id="46" w:name="_Toc109900107"/>
      <w:bookmarkStart w:id="47" w:name="_Toc89808515"/>
      <w:r>
        <w:rPr>
          <w:rFonts w:hint="eastAsia" w:ascii="宋体" w:hAnsi="宋体" w:cs="仿宋_GB2312"/>
          <w:bCs/>
          <w:sz w:val="28"/>
          <w:szCs w:val="28"/>
        </w:rPr>
        <w:t>（一）报价一览表</w:t>
      </w:r>
      <w:bookmarkEnd w:id="43"/>
      <w:bookmarkEnd w:id="44"/>
      <w:bookmarkEnd w:id="45"/>
      <w:bookmarkEnd w:id="46"/>
      <w:bookmarkEnd w:id="47"/>
    </w:p>
    <w:p w14:paraId="47C9FE53">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23BB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78E3DB2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D848709">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7BF2017B">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496828A5">
            <w:pPr>
              <w:snapToGrid w:val="0"/>
              <w:jc w:val="center"/>
              <w:rPr>
                <w:rFonts w:ascii="Arial" w:hAnsi="Arial" w:cs="Arial"/>
                <w:szCs w:val="21"/>
              </w:rPr>
            </w:pPr>
            <w:r>
              <w:rPr>
                <w:rFonts w:hint="eastAsia" w:ascii="Arial" w:hAnsi="Arial" w:cs="Arial"/>
                <w:szCs w:val="21"/>
              </w:rPr>
              <w:t>备注</w:t>
            </w:r>
          </w:p>
        </w:tc>
      </w:tr>
      <w:tr w14:paraId="2815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0925CF47">
            <w:pPr>
              <w:snapToGrid w:val="0"/>
              <w:jc w:val="center"/>
              <w:rPr>
                <w:rFonts w:ascii="Arial" w:hAnsi="Arial" w:cs="Arial"/>
                <w:szCs w:val="21"/>
              </w:rPr>
            </w:pPr>
          </w:p>
        </w:tc>
        <w:tc>
          <w:tcPr>
            <w:tcW w:w="3435" w:type="dxa"/>
            <w:vAlign w:val="center"/>
          </w:tcPr>
          <w:p w14:paraId="1F6CF063">
            <w:pPr>
              <w:snapToGrid w:val="0"/>
              <w:jc w:val="center"/>
              <w:rPr>
                <w:rFonts w:ascii="Arial" w:hAnsi="Arial" w:cs="Arial"/>
                <w:szCs w:val="21"/>
              </w:rPr>
            </w:pPr>
          </w:p>
        </w:tc>
        <w:tc>
          <w:tcPr>
            <w:tcW w:w="1733" w:type="dxa"/>
            <w:vAlign w:val="center"/>
          </w:tcPr>
          <w:p w14:paraId="33A2FB0D">
            <w:pPr>
              <w:snapToGrid w:val="0"/>
              <w:jc w:val="center"/>
              <w:rPr>
                <w:rFonts w:ascii="Arial" w:hAnsi="Arial" w:cs="Arial"/>
                <w:szCs w:val="21"/>
              </w:rPr>
            </w:pPr>
          </w:p>
        </w:tc>
        <w:tc>
          <w:tcPr>
            <w:tcW w:w="1863" w:type="dxa"/>
            <w:vAlign w:val="center"/>
          </w:tcPr>
          <w:p w14:paraId="2F8D9211">
            <w:pPr>
              <w:snapToGrid w:val="0"/>
              <w:jc w:val="center"/>
              <w:rPr>
                <w:rFonts w:ascii="Arial" w:hAnsi="Arial" w:cs="Arial"/>
                <w:szCs w:val="21"/>
              </w:rPr>
            </w:pPr>
          </w:p>
        </w:tc>
      </w:tr>
      <w:tr w14:paraId="5277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472EE1CF">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49DB940F">
      <w:pPr>
        <w:spacing w:line="300" w:lineRule="auto"/>
        <w:rPr>
          <w:rFonts w:ascii="Arial" w:hAnsi="Arial" w:cs="Arial"/>
          <w:szCs w:val="21"/>
          <w:u w:val="single"/>
        </w:rPr>
      </w:pPr>
    </w:p>
    <w:p w14:paraId="5C2FF0FD">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0B7EA59">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2FFBD1FC">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03141131"/>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AD6D">
    <w:pPr>
      <w:pStyle w:val="7"/>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B5E0">
    <w:pPr>
      <w:pStyle w:val="8"/>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214A25A2"/>
    <w:rsid w:val="2A7A5F35"/>
    <w:rsid w:val="35711AD2"/>
    <w:rsid w:val="4F511E16"/>
    <w:rsid w:val="7FE04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42"/>
    </w:pPr>
    <w:rPr>
      <w:rFonts w:ascii="Calibri" w:hAnsi="Calibri" w:eastAsia="宋体" w:cs="Times New Roman"/>
      <w:kern w:val="0"/>
      <w:sz w:val="20"/>
      <w:szCs w:val="21"/>
    </w:rPr>
  </w:style>
  <w:style w:type="paragraph" w:styleId="3">
    <w:name w:val="Date"/>
    <w:basedOn w:val="1"/>
    <w:next w:val="1"/>
    <w:semiHidden/>
    <w:unhideWhenUsed/>
    <w:qFormat/>
    <w:uiPriority w:val="0"/>
    <w:pPr>
      <w:ind w:left="100" w:leftChars="2500"/>
    </w:pPr>
    <w:rPr>
      <w:rFonts w:ascii="宋体" w:hAnsi="Courier New" w:cs="Courier New"/>
      <w:szCs w:val="21"/>
    </w:rPr>
  </w:style>
  <w:style w:type="paragraph" w:styleId="6">
    <w:name w:val="Plain Text"/>
    <w:basedOn w:val="1"/>
    <w:qFormat/>
    <w:uiPriority w:val="0"/>
    <w:rPr>
      <w:rFonts w:ascii="宋体" w:hAnsi="Courier New"/>
      <w:szCs w:val="22"/>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PlainText"/>
    <w:basedOn w:val="1"/>
    <w:next w:val="1"/>
    <w:qFormat/>
    <w:uiPriority w:val="0"/>
    <w:rPr>
      <w:rFonts w:ascii="宋体" w:hAnsi="Courier New"/>
      <w:szCs w:val="21"/>
    </w:rPr>
  </w:style>
  <w:style w:type="character" w:customStyle="1" w:styleId="12">
    <w:name w:val="NormalCharacter"/>
    <w:semiHidden/>
    <w:qFormat/>
    <w:uiPriority w:val="0"/>
  </w:style>
  <w:style w:type="paragraph" w:customStyle="1" w:styleId="13">
    <w:name w:val="UserStyle_30"/>
    <w:basedOn w:val="14"/>
    <w:next w:val="1"/>
    <w:qFormat/>
    <w:uiPriority w:val="0"/>
    <w:pPr>
      <w:snapToGrid w:val="0"/>
      <w:spacing w:line="360" w:lineRule="auto"/>
      <w:ind w:firstLine="200" w:firstLineChars="200"/>
    </w:pPr>
    <w:rPr>
      <w:rFonts w:ascii="宋体" w:hAnsi="Calibri"/>
      <w:sz w:val="24"/>
      <w:szCs w:val="22"/>
    </w:rPr>
  </w:style>
  <w:style w:type="paragraph" w:customStyle="1" w:styleId="14">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5">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1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6446</Words>
  <Characters>6814</Characters>
  <Lines>0</Lines>
  <Paragraphs>0</Paragraphs>
  <TotalTime>1</TotalTime>
  <ScaleCrop>false</ScaleCrop>
  <LinksUpToDate>false</LinksUpToDate>
  <CharactersWithSpaces>7791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2024-11-08T02:19:00Z</dcterms:created>
  <dc:creator>Administrator</dc:creator>
  <cp:lastModifiedBy>Administrator</cp:lastModifiedBy>
  <cp:lastPrinted>2024-11-12T06:34:00Z</cp:lastPrinted>
  <dcterms:modified xsi:type="dcterms:W3CDTF">2024-11-12T07:34:32Z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3B58DE6BF15947E68EFF686AF9FD428C_13</vt:lpwstr>
  </property>
</Properties>
</file>